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BB6C" w14:textId="39628AC8" w:rsidR="009F24F3" w:rsidRPr="009F24F3" w:rsidRDefault="009F24F3" w:rsidP="009F24F3">
      <w:pPr>
        <w:spacing w:after="240"/>
        <w:jc w:val="center"/>
        <w:rPr>
          <w:rFonts w:cstheme="minorHAnsi"/>
          <w:i/>
          <w:caps/>
          <w:color w:val="000000" w:themeColor="text1"/>
          <w:sz w:val="22"/>
          <w:szCs w:val="22"/>
          <w:u w:val="single"/>
        </w:rPr>
      </w:pPr>
      <w:r w:rsidRPr="009F24F3">
        <w:rPr>
          <w:rFonts w:cstheme="minorHAnsi"/>
          <w:i/>
          <w:caps/>
          <w:color w:val="000000" w:themeColor="text1"/>
          <w:sz w:val="22"/>
          <w:szCs w:val="22"/>
          <w:u w:val="single"/>
        </w:rPr>
        <w:t>COMUNICATO STAMPA</w:t>
      </w:r>
    </w:p>
    <w:p w14:paraId="4A6C0100" w14:textId="4CC3EEB7" w:rsidR="005A703F" w:rsidRDefault="005A703F" w:rsidP="002753ED">
      <w:pPr>
        <w:ind w:right="-1"/>
        <w:jc w:val="center"/>
        <w:rPr>
          <w:rFonts w:cstheme="minorHAnsi"/>
          <w:b/>
          <w:bCs/>
          <w:iCs/>
          <w:caps/>
          <w:color w:val="000000" w:themeColor="text1"/>
          <w:sz w:val="36"/>
          <w:szCs w:val="36"/>
        </w:rPr>
      </w:pPr>
      <w:r>
        <w:rPr>
          <w:rFonts w:cstheme="minorHAnsi"/>
          <w:b/>
          <w:bCs/>
          <w:iCs/>
          <w:caps/>
          <w:color w:val="000000" w:themeColor="text1"/>
          <w:sz w:val="36"/>
          <w:szCs w:val="36"/>
        </w:rPr>
        <w:t xml:space="preserve">Giambattista Vico, 400 studenti </w:t>
      </w:r>
      <w:r w:rsidR="009F24F3">
        <w:rPr>
          <w:rFonts w:cstheme="minorHAnsi"/>
          <w:b/>
          <w:bCs/>
          <w:iCs/>
          <w:caps/>
          <w:color w:val="000000" w:themeColor="text1"/>
          <w:sz w:val="36"/>
          <w:szCs w:val="36"/>
        </w:rPr>
        <w:t xml:space="preserve">LICEALI E UNIVERSITARI </w:t>
      </w:r>
      <w:r>
        <w:rPr>
          <w:rFonts w:cstheme="minorHAnsi"/>
          <w:b/>
          <w:bCs/>
          <w:iCs/>
          <w:caps/>
          <w:color w:val="000000" w:themeColor="text1"/>
          <w:sz w:val="36"/>
          <w:szCs w:val="36"/>
        </w:rPr>
        <w:t>si contendono il premio dedicato al filosofo napoletano</w:t>
      </w:r>
    </w:p>
    <w:p w14:paraId="2C6F2FF2" w14:textId="77777777" w:rsidR="005A703F" w:rsidRDefault="005A703F" w:rsidP="002753ED">
      <w:pPr>
        <w:ind w:right="-1"/>
        <w:jc w:val="center"/>
        <w:rPr>
          <w:rStyle w:val="A5"/>
          <w:i/>
          <w:color w:val="000000" w:themeColor="text1"/>
          <w:sz w:val="28"/>
          <w:szCs w:val="28"/>
        </w:rPr>
      </w:pPr>
    </w:p>
    <w:p w14:paraId="408F33AD" w14:textId="3E989097" w:rsidR="005A703F" w:rsidRDefault="005A703F" w:rsidP="002753ED">
      <w:pPr>
        <w:ind w:right="-1"/>
        <w:jc w:val="center"/>
        <w:rPr>
          <w:sz w:val="30"/>
          <w:szCs w:val="30"/>
        </w:rPr>
      </w:pPr>
      <w:r>
        <w:rPr>
          <w:rStyle w:val="A5"/>
          <w:rFonts w:cstheme="minorHAnsi"/>
          <w:i/>
          <w:iCs/>
          <w:color w:val="000000" w:themeColor="text1"/>
          <w:sz w:val="30"/>
          <w:szCs w:val="30"/>
        </w:rPr>
        <w:t>L’XI edizione del Premio filosofico si inserisce nell’ambito d</w:t>
      </w:r>
      <w:r w:rsidR="002753ED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i </w:t>
      </w:r>
      <w:r>
        <w:rPr>
          <w:rStyle w:val="A5"/>
          <w:rFonts w:cstheme="minorHAnsi"/>
          <w:i/>
          <w:iCs/>
          <w:color w:val="000000" w:themeColor="text1"/>
          <w:sz w:val="30"/>
          <w:szCs w:val="30"/>
        </w:rPr>
        <w:t>“</w:t>
      </w:r>
      <w:r>
        <w:rPr>
          <w:rFonts w:cstheme="minorHAnsi"/>
          <w:i/>
          <w:iCs/>
          <w:color w:val="000000" w:themeColor="text1"/>
          <w:sz w:val="30"/>
          <w:szCs w:val="30"/>
        </w:rPr>
        <w:t xml:space="preserve">Napoli città di filosofi: saperi e pratiche di vita civile”, a cura dell’Associazione </w:t>
      </w:r>
      <w:proofErr w:type="spellStart"/>
      <w:r>
        <w:rPr>
          <w:rFonts w:cstheme="minorHAnsi"/>
          <w:i/>
          <w:iCs/>
          <w:color w:val="000000" w:themeColor="text1"/>
          <w:sz w:val="30"/>
          <w:szCs w:val="30"/>
        </w:rPr>
        <w:t>Quidra</w:t>
      </w:r>
      <w:proofErr w:type="spellEnd"/>
      <w:r>
        <w:rPr>
          <w:rFonts w:cstheme="minorHAnsi"/>
          <w:i/>
          <w:iCs/>
          <w:color w:val="000000" w:themeColor="text1"/>
          <w:sz w:val="30"/>
          <w:szCs w:val="30"/>
        </w:rPr>
        <w:t xml:space="preserve"> e dell’Università Federico II di Napoli</w:t>
      </w:r>
      <w:r w:rsidR="002753ED">
        <w:rPr>
          <w:rFonts w:cstheme="minorHAnsi"/>
          <w:i/>
          <w:iCs/>
          <w:color w:val="000000" w:themeColor="text1"/>
          <w:sz w:val="30"/>
          <w:szCs w:val="30"/>
        </w:rPr>
        <w:t xml:space="preserve">, con esperti di Vico </w:t>
      </w:r>
    </w:p>
    <w:p w14:paraId="50BE48BE" w14:textId="77777777" w:rsidR="005A703F" w:rsidRDefault="005A703F" w:rsidP="002753ED">
      <w:pPr>
        <w:ind w:right="-1"/>
        <w:rPr>
          <w:rStyle w:val="Enfasigrassetto"/>
          <w:rFonts w:eastAsia="Times New Roman"/>
          <w:b w:val="0"/>
          <w:bCs w:val="0"/>
          <w:sz w:val="28"/>
          <w:szCs w:val="28"/>
        </w:rPr>
      </w:pPr>
    </w:p>
    <w:p w14:paraId="2EF97325" w14:textId="77777777" w:rsidR="005A703F" w:rsidRDefault="005A703F" w:rsidP="002753ED">
      <w:pPr>
        <w:ind w:right="-1"/>
        <w:jc w:val="center"/>
        <w:rPr>
          <w:rStyle w:val="Enfasigrassetto"/>
          <w:rFonts w:eastAsia="Times New Roman" w:cstheme="minorHAnsi"/>
          <w:b w:val="0"/>
          <w:bCs w:val="0"/>
          <w:color w:val="000000" w:themeColor="text1"/>
          <w:sz w:val="28"/>
          <w:szCs w:val="28"/>
        </w:rPr>
      </w:pPr>
      <w:r>
        <w:rPr>
          <w:rStyle w:val="Enfasigrassetto"/>
          <w:rFonts w:eastAsia="Times New Roman" w:cstheme="minorHAnsi"/>
          <w:color w:val="000000" w:themeColor="text1"/>
          <w:sz w:val="28"/>
          <w:szCs w:val="28"/>
        </w:rPr>
        <w:t xml:space="preserve">14-16 febbraio, </w:t>
      </w:r>
      <w:r>
        <w:rPr>
          <w:b/>
          <w:bCs/>
          <w:sz w:val="28"/>
          <w:szCs w:val="28"/>
        </w:rPr>
        <w:t>Università degli Studi di Napoli Federico II</w:t>
      </w:r>
    </w:p>
    <w:p w14:paraId="32C32F47" w14:textId="77777777" w:rsidR="005A703F" w:rsidRDefault="005A703F" w:rsidP="005A703F">
      <w:pPr>
        <w:ind w:right="-1"/>
        <w:jc w:val="both"/>
        <w:rPr>
          <w:i/>
          <w:iCs/>
        </w:rPr>
      </w:pPr>
    </w:p>
    <w:p w14:paraId="04F992A9" w14:textId="77777777" w:rsidR="005A703F" w:rsidRPr="009F24F3" w:rsidRDefault="005A703F" w:rsidP="005A703F">
      <w:pPr>
        <w:spacing w:after="120"/>
        <w:ind w:right="-1"/>
        <w:jc w:val="both"/>
        <w:rPr>
          <w:sz w:val="22"/>
          <w:szCs w:val="22"/>
        </w:rPr>
      </w:pPr>
      <w:r w:rsidRPr="009F24F3">
        <w:rPr>
          <w:sz w:val="22"/>
          <w:szCs w:val="22"/>
        </w:rPr>
        <w:t xml:space="preserve">Coniugare ricerca scientifica e didattica, mettendo in relazione due segmenti dell'istruzione pubblica italiana, licei e università, per un incontro/confronto con gli altri paesi sui temi legati alla filosofia: è l’obiettivo del </w:t>
      </w:r>
      <w:r w:rsidRPr="009F24F3">
        <w:rPr>
          <w:b/>
          <w:bCs/>
          <w:sz w:val="22"/>
          <w:szCs w:val="22"/>
        </w:rPr>
        <w:t>Premio filosofico “G. Vico”</w:t>
      </w:r>
      <w:r w:rsidRPr="009F24F3">
        <w:rPr>
          <w:sz w:val="22"/>
          <w:szCs w:val="22"/>
        </w:rPr>
        <w:t xml:space="preserve">, in programma </w:t>
      </w:r>
      <w:r w:rsidRPr="009F24F3">
        <w:rPr>
          <w:b/>
          <w:bCs/>
          <w:sz w:val="22"/>
          <w:szCs w:val="22"/>
        </w:rPr>
        <w:t>dal 14 al 16 febbraio</w:t>
      </w:r>
      <w:r w:rsidRPr="009F24F3">
        <w:rPr>
          <w:sz w:val="22"/>
          <w:szCs w:val="22"/>
        </w:rPr>
        <w:t xml:space="preserve"> presso il Dipartimento di studi umanistici dell’</w:t>
      </w:r>
      <w:r w:rsidRPr="009F24F3">
        <w:rPr>
          <w:b/>
          <w:bCs/>
          <w:sz w:val="22"/>
          <w:szCs w:val="22"/>
        </w:rPr>
        <w:t>Università degli Studi di Napoli Federico II</w:t>
      </w:r>
      <w:r w:rsidRPr="009F24F3">
        <w:rPr>
          <w:sz w:val="22"/>
          <w:szCs w:val="22"/>
        </w:rPr>
        <w:t xml:space="preserve">. </w:t>
      </w:r>
    </w:p>
    <w:p w14:paraId="757C0507" w14:textId="7DF17415" w:rsidR="005A703F" w:rsidRPr="009F24F3" w:rsidRDefault="005A703F" w:rsidP="005A703F">
      <w:pPr>
        <w:spacing w:after="120"/>
        <w:ind w:right="-1"/>
        <w:jc w:val="both"/>
        <w:rPr>
          <w:rStyle w:val="A5"/>
          <w:rFonts w:cstheme="minorHAnsi"/>
          <w:color w:val="auto"/>
          <w:sz w:val="22"/>
          <w:szCs w:val="22"/>
        </w:rPr>
      </w:pPr>
      <w:r w:rsidRPr="009F24F3">
        <w:rPr>
          <w:rFonts w:cstheme="minorHAnsi"/>
          <w:b/>
          <w:bCs/>
          <w:color w:val="000000"/>
          <w:sz w:val="22"/>
          <w:szCs w:val="22"/>
        </w:rPr>
        <w:t>400 studenti</w:t>
      </w:r>
      <w:r w:rsidRPr="009F24F3">
        <w:rPr>
          <w:rFonts w:cstheme="minorHAnsi"/>
          <w:color w:val="000000"/>
          <w:sz w:val="22"/>
          <w:szCs w:val="22"/>
        </w:rPr>
        <w:t xml:space="preserve"> si contendono l’</w:t>
      </w:r>
      <w:r w:rsidRPr="009F24F3">
        <w:rPr>
          <w:rFonts w:cstheme="minorHAnsi"/>
          <w:b/>
          <w:bCs/>
          <w:color w:val="000000"/>
          <w:sz w:val="22"/>
          <w:szCs w:val="22"/>
        </w:rPr>
        <w:t>XI edizione del Premio</w:t>
      </w:r>
      <w:r w:rsidRPr="009F24F3">
        <w:rPr>
          <w:rFonts w:cstheme="minorHAnsi"/>
          <w:color w:val="000000"/>
          <w:sz w:val="22"/>
          <w:szCs w:val="22"/>
        </w:rPr>
        <w:t xml:space="preserve"> dedicato al filosofo napoletano Giambattista Vico (1668-1744), che </w:t>
      </w:r>
      <w:r w:rsidRPr="009F24F3">
        <w:rPr>
          <w:rStyle w:val="A5"/>
          <w:rFonts w:cstheme="minorHAnsi"/>
          <w:color w:val="000000" w:themeColor="text1"/>
          <w:sz w:val="22"/>
          <w:szCs w:val="22"/>
        </w:rPr>
        <w:t xml:space="preserve">si inserisce quest’anno nell’ambito di </w:t>
      </w:r>
      <w:r w:rsidRPr="009F24F3">
        <w:rPr>
          <w:rStyle w:val="Enfasigrassetto"/>
          <w:rFonts w:cstheme="minorHAnsi"/>
          <w:color w:val="000000"/>
          <w:sz w:val="22"/>
          <w:szCs w:val="22"/>
        </w:rPr>
        <w:t xml:space="preserve">Napoli città di filosofi: saperi e pratiche di vita civile </w:t>
      </w:r>
      <w:r w:rsidRPr="009F24F3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(</w:t>
      </w:r>
      <w:r w:rsidRPr="009F24F3">
        <w:rPr>
          <w:rStyle w:val="A5"/>
          <w:rFonts w:cstheme="minorHAnsi"/>
          <w:color w:val="000000" w:themeColor="text1"/>
          <w:sz w:val="22"/>
          <w:szCs w:val="22"/>
        </w:rPr>
        <w:t xml:space="preserve">febbraio-giugno 2023), </w:t>
      </w:r>
      <w:r w:rsidRPr="009F24F3">
        <w:rPr>
          <w:rFonts w:cstheme="minorHAnsi"/>
          <w:color w:val="000000"/>
          <w:sz w:val="22"/>
          <w:szCs w:val="22"/>
        </w:rPr>
        <w:t xml:space="preserve">progetto programmato e finanziato dalla </w:t>
      </w:r>
      <w:r w:rsidRPr="009F24F3">
        <w:rPr>
          <w:rStyle w:val="Enfasigrassetto"/>
          <w:rFonts w:cstheme="minorHAnsi"/>
          <w:color w:val="000000"/>
          <w:sz w:val="22"/>
          <w:szCs w:val="22"/>
        </w:rPr>
        <w:t>Regione Campania</w:t>
      </w:r>
      <w:r w:rsidRPr="009F24F3">
        <w:rPr>
          <w:rFonts w:cstheme="minorHAnsi"/>
          <w:color w:val="000000"/>
          <w:sz w:val="22"/>
          <w:szCs w:val="22"/>
        </w:rPr>
        <w:t xml:space="preserve"> (POC 2014-2020) attraverso la </w:t>
      </w:r>
      <w:r w:rsidRPr="009F24F3">
        <w:rPr>
          <w:rStyle w:val="Enfasigrassetto"/>
          <w:rFonts w:cstheme="minorHAnsi"/>
          <w:color w:val="000000"/>
          <w:sz w:val="22"/>
          <w:szCs w:val="22"/>
        </w:rPr>
        <w:t>Scabec</w:t>
      </w:r>
      <w:r w:rsidRPr="009F24F3">
        <w:rPr>
          <w:rFonts w:cstheme="minorHAnsi"/>
          <w:color w:val="000000"/>
          <w:sz w:val="22"/>
          <w:szCs w:val="22"/>
        </w:rPr>
        <w:t>, realizzato dall’</w:t>
      </w:r>
      <w:r w:rsidRPr="009F24F3">
        <w:rPr>
          <w:rFonts w:cstheme="minorHAnsi"/>
          <w:b/>
          <w:bCs/>
          <w:color w:val="000000"/>
          <w:sz w:val="22"/>
          <w:szCs w:val="22"/>
        </w:rPr>
        <w:t xml:space="preserve">Associazione culturale </w:t>
      </w:r>
      <w:proofErr w:type="spellStart"/>
      <w:r w:rsidRPr="009F24F3">
        <w:rPr>
          <w:rFonts w:cstheme="minorHAnsi"/>
          <w:b/>
          <w:bCs/>
          <w:color w:val="000000"/>
          <w:sz w:val="22"/>
          <w:szCs w:val="22"/>
        </w:rPr>
        <w:t>Quidra</w:t>
      </w:r>
      <w:proofErr w:type="spellEnd"/>
      <w:r w:rsidRPr="009F24F3">
        <w:rPr>
          <w:rFonts w:cstheme="minorHAnsi"/>
          <w:b/>
          <w:bCs/>
          <w:color w:val="000000"/>
          <w:sz w:val="22"/>
          <w:szCs w:val="22"/>
        </w:rPr>
        <w:t xml:space="preserve"> di Napoli</w:t>
      </w:r>
      <w:r w:rsidRPr="009F24F3">
        <w:rPr>
          <w:rFonts w:cstheme="minorHAnsi"/>
          <w:color w:val="000000"/>
          <w:sz w:val="22"/>
          <w:szCs w:val="22"/>
        </w:rPr>
        <w:t xml:space="preserve"> d’intesa con il</w:t>
      </w:r>
      <w:r w:rsidRPr="009F24F3">
        <w:rPr>
          <w:rStyle w:val="Enfasigrassetto"/>
          <w:rFonts w:cstheme="minorHAnsi"/>
          <w:color w:val="000000"/>
          <w:sz w:val="22"/>
          <w:szCs w:val="22"/>
        </w:rPr>
        <w:t xml:space="preserve"> </w:t>
      </w:r>
      <w:r w:rsidRPr="009F24F3">
        <w:rPr>
          <w:rFonts w:cstheme="minorHAnsi"/>
          <w:b/>
          <w:bCs/>
          <w:color w:val="000000"/>
          <w:sz w:val="22"/>
          <w:szCs w:val="22"/>
        </w:rPr>
        <w:t>Dipartimento di Studi Umanistici dell’Università degli Studi di Napoli Federico II</w:t>
      </w:r>
      <w:r w:rsidRPr="009F24F3">
        <w:rPr>
          <w:rFonts w:cstheme="minorHAnsi"/>
          <w:color w:val="000000"/>
          <w:sz w:val="22"/>
          <w:szCs w:val="22"/>
        </w:rPr>
        <w:t>, in accordo con l’Istituto per la storia del pensiero filosofico e scientifico moderno del Consiglio nazionale delle ricerche (ISPF-CNR), il Centro per la filosofia italiana e la Società Filosofica Italiana (SFI).</w:t>
      </w:r>
    </w:p>
    <w:p w14:paraId="31D9E11E" w14:textId="2CC0BCB4" w:rsidR="005A703F" w:rsidRPr="009F24F3" w:rsidRDefault="005A703F" w:rsidP="005A703F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eastAsia="Times New Roman" w:hAnsiTheme="minorHAnsi"/>
          <w:color w:val="555555"/>
          <w:sz w:val="22"/>
          <w:szCs w:val="22"/>
        </w:rPr>
      </w:pPr>
      <w:r w:rsidRPr="009F24F3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Alla presentazione del progetto, in programma </w:t>
      </w:r>
      <w:r w:rsidR="002753ED" w:rsidRPr="009F24F3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questa mattina</w:t>
      </w:r>
      <w:r w:rsidR="002753ED"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>nella Sala Vico della </w:t>
      </w:r>
      <w:r w:rsidRPr="009F24F3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Biblioteca e Complesso monumentale dei Girolamini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, a Napoli, </w:t>
      </w:r>
      <w:r w:rsidR="002753ED"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sono 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>interven</w:t>
      </w:r>
      <w:r w:rsidR="002753ED" w:rsidRPr="009F24F3">
        <w:rPr>
          <w:rFonts w:asciiTheme="minorHAnsi" w:hAnsiTheme="minorHAnsi" w:cstheme="minorHAnsi"/>
          <w:color w:val="000000"/>
          <w:sz w:val="22"/>
          <w:szCs w:val="22"/>
        </w:rPr>
        <w:t>uti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24F3">
        <w:rPr>
          <w:rStyle w:val="Enfasigrassetto"/>
          <w:rFonts w:asciiTheme="minorHAnsi" w:eastAsia="Times New Roman" w:hAnsiTheme="minorHAnsi" w:cstheme="minorHAnsi"/>
          <w:color w:val="000000"/>
          <w:sz w:val="22"/>
          <w:szCs w:val="22"/>
        </w:rPr>
        <w:t>Pantaleone Annunziata</w:t>
      </w:r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Amministratore Unico Scabec, </w:t>
      </w:r>
      <w:r w:rsidRPr="009F24F3">
        <w:rPr>
          <w:rStyle w:val="Enfasigrassetto"/>
          <w:rFonts w:asciiTheme="minorHAnsi" w:eastAsia="Times New Roman" w:hAnsiTheme="minorHAnsi" w:cstheme="minorHAnsi"/>
          <w:color w:val="000000"/>
          <w:sz w:val="22"/>
          <w:szCs w:val="22"/>
        </w:rPr>
        <w:t>Antonella Cucciniello</w:t>
      </w:r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Direttore Biblioteca e Complesso monumentale dei Girolamini, </w:t>
      </w:r>
      <w:r w:rsidRPr="009F24F3">
        <w:rPr>
          <w:rStyle w:val="Enfasigrassetto"/>
          <w:rFonts w:asciiTheme="minorHAnsi" w:eastAsia="Times New Roman" w:hAnsiTheme="minorHAnsi" w:cstheme="minorHAnsi"/>
          <w:color w:val="000000"/>
          <w:sz w:val="22"/>
          <w:szCs w:val="22"/>
        </w:rPr>
        <w:t>Rosario Diana</w:t>
      </w:r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Presidente Associazione </w:t>
      </w:r>
      <w:proofErr w:type="spellStart"/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>Quidra</w:t>
      </w:r>
      <w:proofErr w:type="spellEnd"/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9F24F3">
        <w:rPr>
          <w:rStyle w:val="Enfasigrassetto"/>
          <w:rFonts w:asciiTheme="minorHAnsi" w:eastAsia="Times New Roman" w:hAnsiTheme="minorHAnsi" w:cstheme="minorHAnsi"/>
          <w:color w:val="000000"/>
          <w:sz w:val="22"/>
          <w:szCs w:val="22"/>
        </w:rPr>
        <w:t>Fabrizio Lomonaco</w:t>
      </w:r>
      <w:r w:rsidRPr="009F24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Presidente Premio filosofico “Giambattista Vico”. 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>Al termine della conferenza</w:t>
      </w:r>
      <w:r w:rsidR="001F4539" w:rsidRPr="009F24F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4539"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si è tenuta 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una </w:t>
      </w:r>
      <w:r w:rsidRPr="009F24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visita guidata</w:t>
      </w:r>
      <w:r w:rsidRPr="009F24F3">
        <w:rPr>
          <w:rFonts w:asciiTheme="minorHAnsi" w:hAnsiTheme="minorHAnsi" w:cstheme="minorHAnsi"/>
          <w:color w:val="000000"/>
          <w:sz w:val="22"/>
          <w:szCs w:val="22"/>
        </w:rPr>
        <w:t xml:space="preserve"> alla Chiesa e alla Biblioteca dei Girolamini.</w:t>
      </w:r>
    </w:p>
    <w:p w14:paraId="0E9E143E" w14:textId="77777777" w:rsidR="005A703F" w:rsidRPr="009F24F3" w:rsidRDefault="005A703F" w:rsidP="005A703F">
      <w:pPr>
        <w:spacing w:after="120"/>
        <w:ind w:right="-1"/>
        <w:jc w:val="both"/>
        <w:rPr>
          <w:rFonts w:cstheme="minorHAnsi"/>
          <w:color w:val="000000" w:themeColor="text1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Il progetto, che si articola in tre fasi, coniuga lo studio filosofico con interventi didattici e di ricerca sul pensiero moderno, in grado di offrire momenti di riflessione critica sul nostro agire “pratico”, nel senso nobilissimo delle ragioni della prassi dentro la </w:t>
      </w:r>
      <w:r w:rsidRPr="009F24F3">
        <w:rPr>
          <w:rFonts w:cstheme="minorHAnsi"/>
          <w:i/>
          <w:color w:val="000000" w:themeColor="text1"/>
          <w:sz w:val="22"/>
          <w:szCs w:val="22"/>
        </w:rPr>
        <w:t>polis</w:t>
      </w:r>
      <w:r w:rsidRPr="009F24F3">
        <w:rPr>
          <w:rFonts w:cstheme="minorHAnsi"/>
          <w:color w:val="000000" w:themeColor="text1"/>
          <w:sz w:val="22"/>
          <w:szCs w:val="22"/>
        </w:rPr>
        <w:t>, per riarticolare un vissuto dell'uomo contemporaneo fatto di azioni e di idee, di fatti da tradurre in idee e di idee da concretizzare in fatti.</w:t>
      </w:r>
    </w:p>
    <w:p w14:paraId="617B47EB" w14:textId="088C2D70" w:rsidR="005A703F" w:rsidRPr="009F24F3" w:rsidRDefault="005A703F" w:rsidP="005A703F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kern w:val="0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Nel corso della prima fase, il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14 e 15 febbraio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, gli studiosi delle università partecipanti al Premio terranno una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serie di lezioni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che consentiranno ai candidati di sostenere una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 xml:space="preserve">prova scritta </w:t>
      </w:r>
      <w:r w:rsidRPr="009F24F3">
        <w:rPr>
          <w:rFonts w:cstheme="minorHAnsi"/>
          <w:color w:val="000000" w:themeColor="text1"/>
          <w:sz w:val="22"/>
          <w:szCs w:val="22"/>
        </w:rPr>
        <w:t>(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16 febbraio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), che </w:t>
      </w:r>
      <w:r w:rsidRPr="009F24F3">
        <w:rPr>
          <w:sz w:val="22"/>
          <w:szCs w:val="22"/>
        </w:rPr>
        <w:t>consiste nella stesura di un breve commento a un brano di un’opera selezionata e sorteggiata il giorno della prova (in forma anonima con busta chiusa)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. </w:t>
      </w:r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>“Vico ‘oratore’ nell’Università</w:t>
      </w:r>
      <w:r w:rsidRPr="009F24F3">
        <w:rPr>
          <w:rFonts w:cstheme="minorHAnsi"/>
          <w:color w:val="000000"/>
          <w:kern w:val="0"/>
          <w:sz w:val="22"/>
          <w:szCs w:val="22"/>
        </w:rPr>
        <w:t xml:space="preserve"> </w:t>
      </w:r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>degli Studi di Napoli, “Il giovane Vico dell’</w:t>
      </w:r>
      <w:proofErr w:type="spellStart"/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>Oratio</w:t>
      </w:r>
      <w:proofErr w:type="spellEnd"/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 xml:space="preserve"> III”, “Umanesimo e machiavellismo</w:t>
      </w:r>
      <w:r w:rsidRPr="009F24F3">
        <w:rPr>
          <w:rFonts w:cstheme="minorHAnsi"/>
          <w:color w:val="000000"/>
          <w:kern w:val="0"/>
          <w:sz w:val="22"/>
          <w:szCs w:val="22"/>
        </w:rPr>
        <w:t xml:space="preserve"> </w:t>
      </w:r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>nel De ratione”, “Natura, cura, tutela: per una semantica della cura politica”</w:t>
      </w:r>
      <w:r w:rsidR="003F2A90" w:rsidRPr="009F24F3">
        <w:rPr>
          <w:rFonts w:cstheme="minorHAnsi"/>
          <w:color w:val="000000"/>
          <w:kern w:val="0"/>
          <w:sz w:val="22"/>
          <w:szCs w:val="22"/>
        </w:rPr>
        <w:t>:</w:t>
      </w:r>
      <w:r w:rsidRPr="009F24F3">
        <w:rPr>
          <w:rFonts w:cstheme="minorHAnsi"/>
          <w:i/>
          <w:iCs/>
          <w:color w:val="000000"/>
          <w:kern w:val="0"/>
          <w:sz w:val="22"/>
          <w:szCs w:val="22"/>
        </w:rPr>
        <w:t xml:space="preserve"> </w:t>
      </w:r>
      <w:r w:rsidRPr="009F24F3">
        <w:rPr>
          <w:rFonts w:cstheme="minorHAnsi"/>
          <w:color w:val="000000"/>
          <w:kern w:val="0"/>
          <w:sz w:val="22"/>
          <w:szCs w:val="22"/>
        </w:rPr>
        <w:t xml:space="preserve">sono alcuni dei temi trattati durante le lezioni. </w:t>
      </w:r>
    </w:p>
    <w:p w14:paraId="5182E174" w14:textId="6ED06855" w:rsidR="005A703F" w:rsidRPr="009F24F3" w:rsidRDefault="005A703F" w:rsidP="005A703F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 w:themeColor="text1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La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cerimonia di premiazione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dei primi due studenti si terrà a Napoli ad aprile, in </w:t>
      </w:r>
      <w:r w:rsidRPr="009F24F3">
        <w:rPr>
          <w:rFonts w:cstheme="minorHAnsi"/>
          <w:i/>
          <w:iCs/>
          <w:color w:val="000000" w:themeColor="text1"/>
          <w:sz w:val="22"/>
          <w:szCs w:val="22"/>
        </w:rPr>
        <w:t>live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</w:t>
      </w:r>
      <w:r w:rsidRPr="009F24F3">
        <w:rPr>
          <w:rFonts w:cstheme="minorHAnsi"/>
          <w:i/>
          <w:iCs/>
          <w:color w:val="000000" w:themeColor="text1"/>
          <w:sz w:val="22"/>
          <w:szCs w:val="22"/>
        </w:rPr>
        <w:t>streaming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per le scuole e le Università fuori regione: i vincitori saranno premiati con la pubblicazione dei loro scritti e con la partecipazione al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Convegno di studi internazionale di filosofia moderna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in programma dal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18 al 20 maggio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</w:t>
      </w:r>
      <w:r w:rsidRPr="009F24F3">
        <w:rPr>
          <w:rFonts w:cstheme="minorHAnsi"/>
          <w:color w:val="000000" w:themeColor="text1"/>
          <w:sz w:val="22"/>
          <w:szCs w:val="22"/>
        </w:rPr>
        <w:lastRenderedPageBreak/>
        <w:t>all’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Università Complutense di Madrid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, </w:t>
      </w:r>
      <w:r w:rsidR="003F2A90" w:rsidRPr="009F24F3">
        <w:rPr>
          <w:rFonts w:cstheme="minorHAnsi"/>
          <w:color w:val="000000" w:themeColor="text1"/>
          <w:sz w:val="22"/>
          <w:szCs w:val="22"/>
        </w:rPr>
        <w:t>in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cui </w:t>
      </w:r>
      <w:r w:rsidR="003F2A90" w:rsidRPr="009F24F3">
        <w:rPr>
          <w:rFonts w:cstheme="minorHAnsi"/>
          <w:color w:val="000000" w:themeColor="text1"/>
          <w:sz w:val="22"/>
          <w:szCs w:val="22"/>
        </w:rPr>
        <w:t>interverranno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studiosi delle Università di Padova, Piemonte-Orientale, Colonia (Germania), Uberlândia (Brasile), Wittenberg (Halle-Germania), Sevilla (Spagna), Lugano (Svizzera). </w:t>
      </w:r>
    </w:p>
    <w:p w14:paraId="25100C3D" w14:textId="01F07B1E" w:rsidR="005A703F" w:rsidRPr="009F24F3" w:rsidRDefault="005A703F" w:rsidP="005A703F">
      <w:pPr>
        <w:autoSpaceDE w:val="0"/>
        <w:autoSpaceDN w:val="0"/>
        <w:adjustRightInd w:val="0"/>
        <w:spacing w:after="120"/>
        <w:jc w:val="both"/>
        <w:rPr>
          <w:rFonts w:cstheme="minorHAnsi"/>
          <w:color w:val="FF0000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L’ultima fase del progetto prevede, </w:t>
      </w:r>
      <w:r w:rsidRPr="009F24F3">
        <w:rPr>
          <w:rFonts w:cstheme="minorHAnsi"/>
          <w:b/>
          <w:color w:val="000000" w:themeColor="text1"/>
          <w:sz w:val="22"/>
          <w:szCs w:val="22"/>
        </w:rPr>
        <w:t xml:space="preserve">fra la fine di maggio e l’inizio di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giugno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, una trasposizione scenica de </w:t>
      </w:r>
      <w:r w:rsidRPr="009F24F3">
        <w:rPr>
          <w:rFonts w:cstheme="minorHAnsi"/>
          <w:b/>
          <w:i/>
          <w:color w:val="000000" w:themeColor="text1"/>
          <w:sz w:val="22"/>
          <w:szCs w:val="22"/>
        </w:rPr>
        <w:t>La città del sole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di Tommaso Campanella in un teatro napoletano, per celebrare i quattrocento anni dalla pubblicazione dell’opera. Questo lavoro teatrale – a cura di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Rosario Diana</w:t>
      </w:r>
      <w:r w:rsidR="003F2A90" w:rsidRPr="009F24F3">
        <w:rPr>
          <w:rFonts w:cstheme="minorHAnsi"/>
          <w:color w:val="000000" w:themeColor="text1"/>
          <w:sz w:val="22"/>
          <w:szCs w:val="22"/>
        </w:rPr>
        <w:t xml:space="preserve">, </w:t>
      </w:r>
      <w:r w:rsidRPr="009F24F3">
        <w:rPr>
          <w:rFonts w:cstheme="minorHAnsi"/>
          <w:color w:val="000000" w:themeColor="text1"/>
          <w:sz w:val="22"/>
          <w:szCs w:val="22"/>
        </w:rPr>
        <w:t>primo ricercatore di Filosofia presso l’</w:t>
      </w:r>
      <w:proofErr w:type="spellStart"/>
      <w:r w:rsidRPr="009F24F3">
        <w:rPr>
          <w:rFonts w:cstheme="minorHAnsi"/>
          <w:color w:val="000000" w:themeColor="text1"/>
          <w:sz w:val="22"/>
          <w:szCs w:val="22"/>
        </w:rPr>
        <w:t>Ispf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>-Cnr</w:t>
      </w:r>
      <w:r w:rsidR="003F2A90" w:rsidRPr="009F24F3">
        <w:rPr>
          <w:rFonts w:cstheme="minorHAnsi"/>
          <w:color w:val="000000" w:themeColor="text1"/>
          <w:sz w:val="22"/>
          <w:szCs w:val="22"/>
        </w:rPr>
        <w:t>-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Istituto per la storia del pensiero filosofico e scientifico moderno del Consiglio nazionale delle ricerche –, a cui sarà collegato un seminario sul pensiero </w:t>
      </w:r>
      <w:proofErr w:type="spellStart"/>
      <w:r w:rsidRPr="009F24F3">
        <w:rPr>
          <w:rFonts w:cstheme="minorHAnsi"/>
          <w:color w:val="000000" w:themeColor="text1"/>
          <w:sz w:val="22"/>
          <w:szCs w:val="22"/>
        </w:rPr>
        <w:t>campanelliano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 xml:space="preserve"> tenuto da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Manuel Bertolini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(ricercatore di Filosofia presso l’</w:t>
      </w:r>
      <w:proofErr w:type="spellStart"/>
      <w:r w:rsidRPr="009F24F3">
        <w:rPr>
          <w:rFonts w:cstheme="minorHAnsi"/>
          <w:color w:val="000000" w:themeColor="text1"/>
          <w:sz w:val="22"/>
          <w:szCs w:val="22"/>
        </w:rPr>
        <w:t>Ispf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 xml:space="preserve">-Cnr), si colloca nell’ambito in una Linea di ricerca </w:t>
      </w:r>
      <w:proofErr w:type="spellStart"/>
      <w:r w:rsidRPr="009F24F3">
        <w:rPr>
          <w:rFonts w:cstheme="minorHAnsi"/>
          <w:color w:val="000000" w:themeColor="text1"/>
          <w:sz w:val="22"/>
          <w:szCs w:val="22"/>
        </w:rPr>
        <w:t>Ispf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>-Cnr intitolata “Saperi umanistici e linguaggi delle arti”, di cui Rosario Diana è il responsabile scientifico.</w:t>
      </w:r>
    </w:p>
    <w:p w14:paraId="1C40A7CB" w14:textId="7771D65B" w:rsidR="001F4539" w:rsidRPr="009F24F3" w:rsidRDefault="005A703F" w:rsidP="005A703F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Sarà inoltre </w:t>
      </w:r>
      <w:r w:rsidRPr="009F24F3">
        <w:rPr>
          <w:rFonts w:cstheme="minorHAnsi"/>
          <w:bCs/>
          <w:color w:val="000000" w:themeColor="text1"/>
          <w:sz w:val="22"/>
          <w:szCs w:val="22"/>
        </w:rPr>
        <w:t xml:space="preserve">pubblicato un volume con gli studi monografici sulla filosofia moderna da </w:t>
      </w:r>
      <w:proofErr w:type="spellStart"/>
      <w:r w:rsidRPr="009F24F3">
        <w:rPr>
          <w:rFonts w:cstheme="minorHAnsi"/>
          <w:bCs/>
          <w:color w:val="000000" w:themeColor="text1"/>
          <w:sz w:val="22"/>
          <w:szCs w:val="22"/>
        </w:rPr>
        <w:t>Grozio</w:t>
      </w:r>
      <w:proofErr w:type="spellEnd"/>
      <w:r w:rsidRPr="009F24F3">
        <w:rPr>
          <w:rFonts w:cstheme="minorHAnsi"/>
          <w:bCs/>
          <w:color w:val="000000" w:themeColor="text1"/>
          <w:sz w:val="22"/>
          <w:szCs w:val="22"/>
        </w:rPr>
        <w:t xml:space="preserve"> a Vico e gli Atti del Convegno internazionale.</w:t>
      </w:r>
    </w:p>
    <w:p w14:paraId="1925A6DA" w14:textId="3053DA0F" w:rsidR="005A703F" w:rsidRPr="009F24F3" w:rsidRDefault="005A703F" w:rsidP="005A703F">
      <w:pPr>
        <w:spacing w:after="120"/>
        <w:ind w:right="-1"/>
        <w:jc w:val="both"/>
        <w:rPr>
          <w:rFonts w:cstheme="minorHAnsi"/>
          <w:color w:val="000000" w:themeColor="text1"/>
          <w:sz w:val="22"/>
          <w:szCs w:val="22"/>
        </w:rPr>
      </w:pPr>
      <w:r w:rsidRPr="009F24F3">
        <w:rPr>
          <w:rFonts w:cstheme="minorHAnsi"/>
          <w:color w:val="000000" w:themeColor="text1"/>
          <w:sz w:val="22"/>
          <w:szCs w:val="22"/>
        </w:rPr>
        <w:t xml:space="preserve">Patrocinata dal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MIUR Campania</w:t>
      </w:r>
      <w:r w:rsidRPr="009F24F3">
        <w:rPr>
          <w:rFonts w:cstheme="minorHAnsi"/>
          <w:color w:val="000000" w:themeColor="text1"/>
          <w:sz w:val="22"/>
          <w:szCs w:val="22"/>
        </w:rPr>
        <w:t>, l’iniziativa riconosce ai docenti delle scuole partecipanti una formazione di 25 ore sulla piattaforma SOFIA, come da accordi con l’Istituto “</w:t>
      </w:r>
      <w:proofErr w:type="spellStart"/>
      <w:r w:rsidRPr="009F24F3">
        <w:rPr>
          <w:rFonts w:cstheme="minorHAnsi"/>
          <w:color w:val="000000" w:themeColor="text1"/>
          <w:sz w:val="22"/>
          <w:szCs w:val="22"/>
        </w:rPr>
        <w:t>Tilgher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 xml:space="preserve">” di Ercolano (Napoli), ed  è sostenuta da un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Comitato scientifico internazionale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composto dai</w:t>
      </w:r>
      <w:bookmarkStart w:id="0" w:name="_Hlk117009171"/>
      <w:r w:rsidRPr="009F24F3">
        <w:rPr>
          <w:rFonts w:cstheme="minorHAnsi"/>
          <w:color w:val="000000" w:themeColor="text1"/>
          <w:sz w:val="22"/>
          <w:szCs w:val="22"/>
        </w:rPr>
        <w:t xml:space="preserve"> proff.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Fabrizio Lomonaco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(presidente),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Emidio Spinelli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(SFI – Università degli Studi di Roma “La Sapienza”),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 xml:space="preserve">Marco </w:t>
      </w:r>
      <w:proofErr w:type="spellStart"/>
      <w:r w:rsidRPr="009F24F3">
        <w:rPr>
          <w:rFonts w:cstheme="minorHAnsi"/>
          <w:b/>
          <w:bCs/>
          <w:color w:val="000000" w:themeColor="text1"/>
          <w:sz w:val="22"/>
          <w:szCs w:val="22"/>
        </w:rPr>
        <w:t>Carmello</w:t>
      </w:r>
      <w:proofErr w:type="spellEnd"/>
      <w:r w:rsidRPr="009F24F3">
        <w:rPr>
          <w:rFonts w:cstheme="minorHAnsi"/>
          <w:color w:val="000000" w:themeColor="text1"/>
          <w:sz w:val="22"/>
          <w:szCs w:val="22"/>
        </w:rPr>
        <w:t xml:space="preserve"> (Università Complutense di Madrid),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Sertorio de Amorim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e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Silva Neto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(Università di Uberlândia-Brasile),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Romana Bassi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(Università degli Studi di Padova) </w:t>
      </w:r>
      <w:r w:rsidRPr="009F24F3">
        <w:rPr>
          <w:rFonts w:cstheme="minorHAnsi"/>
          <w:b/>
          <w:bCs/>
          <w:color w:val="000000" w:themeColor="text1"/>
          <w:sz w:val="22"/>
          <w:szCs w:val="22"/>
        </w:rPr>
        <w:t>Stefania Sini</w:t>
      </w:r>
      <w:r w:rsidRPr="009F24F3">
        <w:rPr>
          <w:rFonts w:cstheme="minorHAnsi"/>
          <w:color w:val="000000" w:themeColor="text1"/>
          <w:sz w:val="22"/>
          <w:szCs w:val="22"/>
        </w:rPr>
        <w:t xml:space="preserve"> (Università degli Studi del Piemonte Orientale-Vercelli).</w:t>
      </w:r>
      <w:bookmarkEnd w:id="0"/>
    </w:p>
    <w:p w14:paraId="26BD64F6" w14:textId="77777777" w:rsidR="009F24F3" w:rsidRPr="000714B3" w:rsidRDefault="009F24F3" w:rsidP="009F24F3">
      <w:pPr>
        <w:spacing w:after="120"/>
        <w:jc w:val="both"/>
        <w:rPr>
          <w:rStyle w:val="Enfasigrassetto"/>
          <w:b w:val="0"/>
          <w:bCs w:val="0"/>
          <w:i/>
          <w:iCs/>
          <w:sz w:val="22"/>
          <w:szCs w:val="22"/>
        </w:rPr>
      </w:pPr>
      <w:bookmarkStart w:id="1" w:name="_Hlk125972791"/>
      <w:r w:rsidRPr="000714B3">
        <w:rPr>
          <w:rStyle w:val="Enfasigrassetto"/>
          <w:rFonts w:eastAsia="Times New Roman" w:cstheme="minorHAnsi"/>
          <w:color w:val="000000"/>
          <w:sz w:val="22"/>
          <w:szCs w:val="22"/>
        </w:rPr>
        <w:t>Pantaleone Annunziata</w:t>
      </w:r>
      <w:r w:rsidRPr="000714B3">
        <w:rPr>
          <w:rFonts w:eastAsia="Times New Roman" w:cstheme="minorHAnsi"/>
          <w:color w:val="000000"/>
          <w:sz w:val="22"/>
          <w:szCs w:val="22"/>
        </w:rPr>
        <w:t>, Amministratore Unico Scabec: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 xml:space="preserve"> «</w:t>
      </w:r>
      <w:r w:rsidRPr="000714B3">
        <w:rPr>
          <w:i/>
          <w:iCs/>
          <w:sz w:val="22"/>
          <w:szCs w:val="22"/>
        </w:rPr>
        <w:t>La Scabec è stata immediatamente vicina a questo progetto e siamo particolarmente felici oggi di iniziare questo percorso con i filosofi. Nel momento in cui abbiamo la necessità di valorizzare il patrimonio culturale e di renderlo attuale, non possiamo non farlo anche attraverso la filosofia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»</w:t>
      </w:r>
      <w:r w:rsidRPr="000714B3">
        <w:rPr>
          <w:rFonts w:eastAsia="Times New Roman" w:cstheme="minorHAnsi"/>
          <w:b/>
          <w:bCs/>
          <w:i/>
          <w:iCs/>
          <w:sz w:val="22"/>
          <w:szCs w:val="22"/>
        </w:rPr>
        <w:t>.</w:t>
      </w:r>
    </w:p>
    <w:p w14:paraId="503F0688" w14:textId="61B2534C" w:rsidR="007B1E45" w:rsidRPr="007B1E45" w:rsidRDefault="007B1E45" w:rsidP="007B1E45">
      <w:pPr>
        <w:spacing w:after="120"/>
        <w:ind w:right="-1"/>
        <w:jc w:val="both"/>
        <w:rPr>
          <w:rStyle w:val="Enfasigrassetto"/>
          <w:rFonts w:eastAsia="Times New Roman" w:cstheme="minorHAnsi"/>
          <w:sz w:val="22"/>
          <w:szCs w:val="22"/>
        </w:rPr>
      </w:pPr>
      <w:r w:rsidRPr="000714B3">
        <w:rPr>
          <w:rStyle w:val="Enfasigrassetto"/>
          <w:rFonts w:eastAsia="Times New Roman" w:cstheme="minorHAnsi"/>
          <w:color w:val="000000"/>
          <w:sz w:val="22"/>
          <w:szCs w:val="22"/>
        </w:rPr>
        <w:t>Fabrizio Lomonaco</w:t>
      </w:r>
      <w:r w:rsidRPr="000714B3">
        <w:rPr>
          <w:rFonts w:eastAsia="Times New Roman" w:cstheme="minorHAnsi"/>
          <w:color w:val="000000"/>
          <w:sz w:val="22"/>
          <w:szCs w:val="22"/>
        </w:rPr>
        <w:t>, Presidente Premio filosofico “Giambattista Vico”</w:t>
      </w:r>
      <w:r w:rsidRPr="000714B3">
        <w:rPr>
          <w:sz w:val="22"/>
          <w:szCs w:val="22"/>
        </w:rPr>
        <w:t xml:space="preserve">: 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«</w:t>
      </w:r>
      <w:r w:rsidRPr="000714B3">
        <w:rPr>
          <w:i/>
          <w:iCs/>
          <w:sz w:val="22"/>
          <w:szCs w:val="22"/>
        </w:rPr>
        <w:t>Un appuntamento importante che si</w:t>
      </w:r>
      <w:r>
        <w:rPr>
          <w:i/>
          <w:iCs/>
          <w:sz w:val="22"/>
          <w:szCs w:val="22"/>
        </w:rPr>
        <w:t xml:space="preserve"> rinnova</w:t>
      </w:r>
      <w:r w:rsidRPr="000714B3">
        <w:rPr>
          <w:i/>
          <w:iCs/>
          <w:sz w:val="22"/>
          <w:szCs w:val="22"/>
        </w:rPr>
        <w:t xml:space="preserve"> rivolge</w:t>
      </w:r>
      <w:r>
        <w:rPr>
          <w:i/>
          <w:iCs/>
          <w:sz w:val="22"/>
          <w:szCs w:val="22"/>
        </w:rPr>
        <w:t>ndosi</w:t>
      </w:r>
      <w:r w:rsidRPr="000714B3">
        <w:rPr>
          <w:i/>
          <w:iCs/>
          <w:sz w:val="22"/>
          <w:szCs w:val="22"/>
        </w:rPr>
        <w:t xml:space="preserve"> agli studenti universitari e liceali di tutta Italia, e che coinvolge studiosi ed esperti di Vico </w:t>
      </w:r>
      <w:r>
        <w:rPr>
          <w:i/>
          <w:iCs/>
          <w:sz w:val="22"/>
          <w:szCs w:val="22"/>
        </w:rPr>
        <w:t xml:space="preserve">provenienti </w:t>
      </w:r>
      <w:r w:rsidRPr="000714B3">
        <w:rPr>
          <w:i/>
          <w:iCs/>
          <w:sz w:val="22"/>
          <w:szCs w:val="22"/>
        </w:rPr>
        <w:t>da tutto il mondo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».</w:t>
      </w:r>
    </w:p>
    <w:p w14:paraId="4AD6E7B1" w14:textId="04C66664" w:rsidR="009F24F3" w:rsidRPr="000714B3" w:rsidRDefault="009F24F3" w:rsidP="009F24F3">
      <w:pPr>
        <w:spacing w:after="120"/>
        <w:jc w:val="both"/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0714B3">
        <w:rPr>
          <w:rStyle w:val="Enfasigrassetto"/>
          <w:rFonts w:eastAsia="Times New Roman" w:cstheme="minorHAnsi"/>
          <w:color w:val="000000"/>
          <w:sz w:val="22"/>
          <w:szCs w:val="22"/>
        </w:rPr>
        <w:t>Rosario Diana</w:t>
      </w:r>
      <w:r w:rsidRPr="000714B3">
        <w:rPr>
          <w:rFonts w:eastAsia="Times New Roman" w:cstheme="minorHAnsi"/>
          <w:color w:val="000000"/>
          <w:sz w:val="22"/>
          <w:szCs w:val="22"/>
        </w:rPr>
        <w:t xml:space="preserve">, Presidente Associazione </w:t>
      </w:r>
      <w:proofErr w:type="spellStart"/>
      <w:r w:rsidRPr="000714B3">
        <w:rPr>
          <w:rFonts w:eastAsia="Times New Roman" w:cstheme="minorHAnsi"/>
          <w:color w:val="000000"/>
          <w:sz w:val="22"/>
          <w:szCs w:val="22"/>
        </w:rPr>
        <w:t>Quidra</w:t>
      </w:r>
      <w:proofErr w:type="spellEnd"/>
      <w:r w:rsidRPr="000714B3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«</w:t>
      </w:r>
      <w:r w:rsidRPr="000714B3">
        <w:rPr>
          <w:i/>
          <w:iCs/>
          <w:sz w:val="22"/>
          <w:szCs w:val="22"/>
        </w:rPr>
        <w:t>L’associazione è stata fondata nel 2018 per implementare il rapporto fra saperi umanistici e linguaggi delle arti, affinché si possano reinterpretare i testi e diffonderli attraverso le arti. Realizzeremo una trasduzione de</w:t>
      </w:r>
      <w:r w:rsidR="007B1E45">
        <w:rPr>
          <w:i/>
          <w:iCs/>
          <w:sz w:val="22"/>
          <w:szCs w:val="22"/>
        </w:rPr>
        <w:t xml:space="preserve"> </w:t>
      </w:r>
      <w:r w:rsidR="007B1E45" w:rsidRPr="007B1E45">
        <w:rPr>
          <w:sz w:val="22"/>
          <w:szCs w:val="22"/>
        </w:rPr>
        <w:t>La</w:t>
      </w:r>
      <w:r w:rsidRPr="007B1E45">
        <w:rPr>
          <w:sz w:val="22"/>
          <w:szCs w:val="22"/>
        </w:rPr>
        <w:t xml:space="preserve"> Città del sole</w:t>
      </w:r>
      <w:r w:rsidRPr="000714B3">
        <w:rPr>
          <w:i/>
          <w:iCs/>
          <w:sz w:val="22"/>
          <w:szCs w:val="22"/>
        </w:rPr>
        <w:t xml:space="preserve"> in uno spettacolo teatrale</w:t>
      </w:r>
      <w:r w:rsidR="007B1E45">
        <w:rPr>
          <w:i/>
          <w:iCs/>
          <w:sz w:val="22"/>
          <w:szCs w:val="22"/>
        </w:rPr>
        <w:t xml:space="preserve"> </w:t>
      </w:r>
      <w:r w:rsidRPr="000714B3">
        <w:rPr>
          <w:i/>
          <w:iCs/>
          <w:sz w:val="22"/>
          <w:szCs w:val="22"/>
        </w:rPr>
        <w:t xml:space="preserve">per portare in scena questa città ideale sognata da Campanella </w:t>
      </w:r>
      <w:r w:rsidR="00C57D2B">
        <w:rPr>
          <w:i/>
          <w:iCs/>
          <w:sz w:val="22"/>
          <w:szCs w:val="22"/>
        </w:rPr>
        <w:t xml:space="preserve">esattamente </w:t>
      </w:r>
      <w:r w:rsidRPr="000714B3">
        <w:rPr>
          <w:i/>
          <w:iCs/>
          <w:sz w:val="22"/>
          <w:szCs w:val="22"/>
        </w:rPr>
        <w:t>quattrocento anni fa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».</w:t>
      </w:r>
    </w:p>
    <w:p w14:paraId="131D6A51" w14:textId="63665F88" w:rsidR="009F24F3" w:rsidRPr="000714B3" w:rsidRDefault="009F24F3" w:rsidP="009F24F3">
      <w:pPr>
        <w:spacing w:after="120"/>
        <w:jc w:val="both"/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0714B3">
        <w:rPr>
          <w:rStyle w:val="Enfasigrassetto"/>
          <w:rFonts w:eastAsia="Times New Roman" w:cstheme="minorHAnsi"/>
          <w:color w:val="000000"/>
          <w:sz w:val="22"/>
          <w:szCs w:val="22"/>
        </w:rPr>
        <w:t>Antonella Cucciniello</w:t>
      </w:r>
      <w:r w:rsidRPr="000714B3">
        <w:rPr>
          <w:rFonts w:eastAsia="Times New Roman" w:cstheme="minorHAnsi"/>
          <w:color w:val="000000"/>
          <w:sz w:val="22"/>
          <w:szCs w:val="22"/>
        </w:rPr>
        <w:t>, Direttore Biblioteca e Complesso monumentale dei Girolamini: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 xml:space="preserve"> «</w:t>
      </w:r>
      <w:r w:rsidRPr="000714B3">
        <w:rPr>
          <w:i/>
          <w:iCs/>
          <w:sz w:val="22"/>
          <w:szCs w:val="22"/>
        </w:rPr>
        <w:t>Non si poteva scegliere sede più appropriata</w:t>
      </w:r>
      <w:r w:rsidR="007B1E45">
        <w:rPr>
          <w:i/>
          <w:iCs/>
          <w:sz w:val="22"/>
          <w:szCs w:val="22"/>
        </w:rPr>
        <w:t xml:space="preserve"> per dare inizio a questo progetto</w:t>
      </w:r>
      <w:r w:rsidRPr="000714B3">
        <w:rPr>
          <w:i/>
          <w:iCs/>
          <w:sz w:val="22"/>
          <w:szCs w:val="22"/>
        </w:rPr>
        <w:t>. Assiduo frequentatore d</w:t>
      </w:r>
      <w:r w:rsidR="007B1E45">
        <w:rPr>
          <w:i/>
          <w:iCs/>
          <w:sz w:val="22"/>
          <w:szCs w:val="22"/>
        </w:rPr>
        <w:t xml:space="preserve">ella </w:t>
      </w:r>
      <w:r w:rsidR="00C57D2B">
        <w:rPr>
          <w:i/>
          <w:iCs/>
          <w:sz w:val="22"/>
          <w:szCs w:val="22"/>
        </w:rPr>
        <w:t>B</w:t>
      </w:r>
      <w:r w:rsidR="007B1E45">
        <w:rPr>
          <w:i/>
          <w:iCs/>
          <w:sz w:val="22"/>
          <w:szCs w:val="22"/>
        </w:rPr>
        <w:t>iblioteca</w:t>
      </w:r>
      <w:r w:rsidRPr="000714B3">
        <w:rPr>
          <w:i/>
          <w:iCs/>
          <w:sz w:val="22"/>
          <w:szCs w:val="22"/>
        </w:rPr>
        <w:t xml:space="preserve"> e amante dei saperi meridionali, fu Vico a convincere gli oratoriani di Napoli ad acquistare la collezione di Giuseppe Valletta, erudito e giurista che conservava nella propria casa-museo uno straordinario patrimonio librario</w:t>
      </w:r>
      <w:r w:rsidR="00C57D2B">
        <w:rPr>
          <w:i/>
          <w:iCs/>
          <w:sz w:val="22"/>
          <w:szCs w:val="22"/>
        </w:rPr>
        <w:t>. Un patrimonio</w:t>
      </w:r>
      <w:r w:rsidRPr="000714B3">
        <w:rPr>
          <w:i/>
          <w:iCs/>
          <w:sz w:val="22"/>
          <w:szCs w:val="22"/>
        </w:rPr>
        <w:t xml:space="preserve"> che</w:t>
      </w:r>
      <w:r w:rsidR="00C57D2B">
        <w:rPr>
          <w:i/>
          <w:iCs/>
          <w:sz w:val="22"/>
          <w:szCs w:val="22"/>
        </w:rPr>
        <w:t>,</w:t>
      </w:r>
      <w:r w:rsidRPr="000714B3">
        <w:rPr>
          <w:i/>
          <w:iCs/>
          <w:sz w:val="22"/>
          <w:szCs w:val="22"/>
        </w:rPr>
        <w:t xml:space="preserve"> senza l’intercessione di Vico</w:t>
      </w:r>
      <w:r w:rsidR="00C57D2B">
        <w:rPr>
          <w:i/>
          <w:iCs/>
          <w:sz w:val="22"/>
          <w:szCs w:val="22"/>
        </w:rPr>
        <w:t>,</w:t>
      </w:r>
      <w:r w:rsidRPr="000714B3">
        <w:rPr>
          <w:i/>
          <w:iCs/>
          <w:sz w:val="22"/>
          <w:szCs w:val="22"/>
        </w:rPr>
        <w:t xml:space="preserve"> avremmo perso</w:t>
      </w:r>
      <w:r w:rsidRPr="000714B3">
        <w:rPr>
          <w:rFonts w:eastAsia="Times New Roman" w:cstheme="minorHAnsi"/>
          <w:i/>
          <w:iCs/>
          <w:sz w:val="22"/>
          <w:szCs w:val="22"/>
          <w:lang w:eastAsia="it-IT"/>
        </w:rPr>
        <w:t>».</w:t>
      </w:r>
    </w:p>
    <w:p w14:paraId="085AC9DC" w14:textId="1DFEB439" w:rsidR="00C57D2B" w:rsidRDefault="00C57D2B" w:rsidP="005A703F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A3C57EF" w14:textId="77777777" w:rsidR="00C57D2B" w:rsidRDefault="00C57D2B" w:rsidP="005A703F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1BE98631" w14:textId="559B592A" w:rsidR="005A703F" w:rsidRPr="005A703F" w:rsidRDefault="005A703F" w:rsidP="005A703F">
      <w:pPr>
        <w:jc w:val="both"/>
        <w:rPr>
          <w:color w:val="3B3838" w:themeColor="background2" w:themeShade="40"/>
          <w:sz w:val="20"/>
          <w:szCs w:val="20"/>
        </w:rPr>
      </w:pPr>
      <w:r w:rsidRPr="005A703F">
        <w:rPr>
          <w:rFonts w:eastAsia="Times New Roman" w:cstheme="minorHAnsi"/>
          <w:b/>
          <w:bCs/>
          <w:color w:val="3B3838" w:themeColor="background2" w:themeShade="40"/>
          <w:sz w:val="20"/>
          <w:szCs w:val="20"/>
        </w:rPr>
        <w:t>—</w:t>
      </w:r>
    </w:p>
    <w:p w14:paraId="68CDC81C" w14:textId="77777777" w:rsidR="005A703F" w:rsidRPr="005A703F" w:rsidRDefault="005A703F" w:rsidP="005A703F">
      <w:pPr>
        <w:rPr>
          <w:rFonts w:eastAsia="Times New Roman" w:cstheme="minorHAnsi"/>
          <w:color w:val="3B3838" w:themeColor="background2" w:themeShade="40"/>
          <w:sz w:val="20"/>
          <w:szCs w:val="20"/>
        </w:rPr>
      </w:pPr>
      <w:r w:rsidRPr="005A703F">
        <w:rPr>
          <w:rFonts w:eastAsia="Times New Roman" w:cstheme="minorHAnsi"/>
          <w:b/>
          <w:bCs/>
          <w:color w:val="3B3838" w:themeColor="background2" w:themeShade="40"/>
          <w:sz w:val="20"/>
          <w:szCs w:val="20"/>
        </w:rPr>
        <w:t xml:space="preserve">UFFICIO STAMPA Scabec S.p.A. </w:t>
      </w:r>
    </w:p>
    <w:p w14:paraId="3982D0DC" w14:textId="3C80F06D" w:rsidR="005A703F" w:rsidRPr="005A703F" w:rsidRDefault="005A703F" w:rsidP="005A703F">
      <w:pPr>
        <w:rPr>
          <w:rFonts w:cstheme="minorHAnsi"/>
          <w:color w:val="3B3838" w:themeColor="background2" w:themeShade="40"/>
          <w:sz w:val="20"/>
          <w:szCs w:val="20"/>
        </w:rPr>
      </w:pPr>
      <w:r w:rsidRPr="005A703F">
        <w:rPr>
          <w:rFonts w:cstheme="minorHAnsi"/>
          <w:color w:val="3B3838" w:themeColor="background2" w:themeShade="40"/>
          <w:sz w:val="20"/>
          <w:szCs w:val="20"/>
        </w:rPr>
        <w:t>Gianluca Durante</w:t>
      </w:r>
    </w:p>
    <w:p w14:paraId="6A9356F8" w14:textId="5C790192" w:rsidR="005A703F" w:rsidRPr="005A703F" w:rsidRDefault="005A703F" w:rsidP="005A703F">
      <w:pPr>
        <w:rPr>
          <w:rFonts w:cstheme="minorHAnsi"/>
          <w:color w:val="3B3838" w:themeColor="background2" w:themeShade="40"/>
          <w:sz w:val="20"/>
          <w:szCs w:val="20"/>
        </w:rPr>
      </w:pPr>
      <w:r w:rsidRPr="005A703F">
        <w:rPr>
          <w:rFonts w:cstheme="minorHAnsi"/>
          <w:color w:val="3B3838" w:themeColor="background2" w:themeShade="40"/>
          <w:sz w:val="20"/>
          <w:szCs w:val="20"/>
        </w:rPr>
        <w:t>Piergiorgio Gambardella</w:t>
      </w:r>
    </w:p>
    <w:p w14:paraId="317C5A23" w14:textId="77777777" w:rsidR="005A703F" w:rsidRPr="005A703F" w:rsidRDefault="00000000" w:rsidP="005A703F">
      <w:pPr>
        <w:rPr>
          <w:rFonts w:eastAsia="Times New Roman" w:cstheme="minorHAnsi"/>
          <w:color w:val="3B3838" w:themeColor="background2" w:themeShade="40"/>
          <w:sz w:val="20"/>
          <w:szCs w:val="20"/>
        </w:rPr>
      </w:pPr>
      <w:hyperlink r:id="rId7" w:history="1">
        <w:r w:rsidR="005A703F" w:rsidRPr="005A703F">
          <w:rPr>
            <w:rStyle w:val="Collegamentoipertestuale"/>
            <w:rFonts w:eastAsia="Times New Roman" w:cstheme="minorHAnsi"/>
            <w:color w:val="3B3838" w:themeColor="background2" w:themeShade="40"/>
            <w:sz w:val="20"/>
            <w:szCs w:val="20"/>
          </w:rPr>
          <w:t>stampa@scabec.it</w:t>
        </w:r>
      </w:hyperlink>
    </w:p>
    <w:p w14:paraId="57805C3B" w14:textId="175E070F" w:rsidR="005A703F" w:rsidRDefault="005A703F" w:rsidP="009F24F3">
      <w:pPr>
        <w:rPr>
          <w:rStyle w:val="Enfasigrassetto"/>
          <w:rFonts w:cstheme="minorHAnsi"/>
          <w:color w:val="000000"/>
          <w:sz w:val="36"/>
          <w:szCs w:val="36"/>
        </w:rPr>
      </w:pPr>
      <w:r w:rsidRPr="005A703F">
        <w:rPr>
          <w:rFonts w:eastAsia="Times New Roman" w:cstheme="minorHAnsi"/>
          <w:color w:val="3B3838" w:themeColor="background2" w:themeShade="40"/>
          <w:sz w:val="20"/>
          <w:szCs w:val="20"/>
        </w:rPr>
        <w:t>t. 089 19545039</w:t>
      </w:r>
      <w:bookmarkEnd w:id="1"/>
    </w:p>
    <w:p w14:paraId="725F213E" w14:textId="77777777" w:rsidR="005A703F" w:rsidRDefault="005A703F" w:rsidP="005A703F">
      <w:pPr>
        <w:jc w:val="center"/>
        <w:rPr>
          <w:rStyle w:val="Enfasigrassetto"/>
          <w:rFonts w:cstheme="minorHAnsi"/>
          <w:color w:val="000000"/>
          <w:sz w:val="36"/>
          <w:szCs w:val="36"/>
        </w:rPr>
      </w:pPr>
    </w:p>
    <w:p w14:paraId="7868F895" w14:textId="77777777" w:rsidR="005A703F" w:rsidRDefault="005A703F" w:rsidP="005A703F">
      <w:pPr>
        <w:jc w:val="center"/>
        <w:rPr>
          <w:rStyle w:val="Enfasigrassetto"/>
          <w:rFonts w:cstheme="minorHAnsi"/>
          <w:color w:val="000000"/>
          <w:sz w:val="36"/>
          <w:szCs w:val="36"/>
        </w:rPr>
      </w:pPr>
      <w:r>
        <w:rPr>
          <w:rStyle w:val="Enfasigrassetto"/>
          <w:rFonts w:cstheme="minorHAnsi"/>
          <w:color w:val="000000"/>
          <w:sz w:val="36"/>
          <w:szCs w:val="36"/>
        </w:rPr>
        <w:t>XI Edizione del Premio filosofico “Giambattista Vico”</w:t>
      </w:r>
    </w:p>
    <w:p w14:paraId="6E155F4B" w14:textId="77777777" w:rsidR="005A703F" w:rsidRDefault="005A703F" w:rsidP="005A703F">
      <w:pPr>
        <w:autoSpaceDE w:val="0"/>
        <w:autoSpaceDN w:val="0"/>
        <w:adjustRightInd w:val="0"/>
        <w:jc w:val="center"/>
        <w:rPr>
          <w:color w:val="C09A26"/>
          <w:kern w:val="0"/>
          <w:sz w:val="30"/>
          <w:szCs w:val="30"/>
        </w:rPr>
      </w:pPr>
      <w:r>
        <w:rPr>
          <w:rFonts w:cstheme="minorHAnsi"/>
          <w:b/>
          <w:bCs/>
          <w:color w:val="C09A26"/>
          <w:kern w:val="0"/>
          <w:sz w:val="30"/>
          <w:szCs w:val="30"/>
        </w:rPr>
        <w:t>Retorica, filosofia e vita civile. Le Orazioni di Vico</w:t>
      </w:r>
    </w:p>
    <w:p w14:paraId="44F5A121" w14:textId="77777777" w:rsidR="005A703F" w:rsidRDefault="005A703F" w:rsidP="005A703F">
      <w:pPr>
        <w:jc w:val="center"/>
        <w:rPr>
          <w:rStyle w:val="Enfasigrassetto"/>
          <w:color w:val="000000"/>
        </w:rPr>
      </w:pPr>
    </w:p>
    <w:p w14:paraId="1E334396" w14:textId="77777777" w:rsidR="005A703F" w:rsidRDefault="005A703F" w:rsidP="005A703F">
      <w:pPr>
        <w:jc w:val="center"/>
      </w:pPr>
      <w:r>
        <w:rPr>
          <w:rStyle w:val="Enfasigrassetto"/>
          <w:rFonts w:cstheme="minorHAnsi"/>
          <w:color w:val="000000"/>
          <w:sz w:val="28"/>
          <w:szCs w:val="28"/>
        </w:rPr>
        <w:t>14-16 febbraio 2023</w:t>
      </w:r>
      <w:r>
        <w:rPr>
          <w:rStyle w:val="Enfasigrassetto"/>
          <w:rFonts w:cstheme="minorHAnsi"/>
          <w:color w:val="000000"/>
        </w:rPr>
        <w:t xml:space="preserve">, Dipartimento di Studi Umanistici dell’Università Federico II, </w:t>
      </w:r>
      <w:r>
        <w:rPr>
          <w:rStyle w:val="Enfasigrassetto"/>
          <w:rFonts w:cstheme="minorHAnsi"/>
          <w:color w:val="000000"/>
          <w:sz w:val="28"/>
          <w:szCs w:val="28"/>
        </w:rPr>
        <w:t>Napoli</w:t>
      </w:r>
    </w:p>
    <w:p w14:paraId="2FB487BE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3BC84AFB" w14:textId="77777777" w:rsidR="005A703F" w:rsidRDefault="005A703F" w:rsidP="005A703F">
      <w:pPr>
        <w:jc w:val="center"/>
        <w:rPr>
          <w:rStyle w:val="Enfasigrassetto"/>
          <w:color w:val="000000"/>
          <w:sz w:val="28"/>
          <w:szCs w:val="28"/>
        </w:rPr>
      </w:pPr>
      <w:r>
        <w:rPr>
          <w:rStyle w:val="Enfasigrassetto"/>
          <w:rFonts w:cstheme="minorHAnsi"/>
          <w:color w:val="000000"/>
          <w:sz w:val="28"/>
          <w:szCs w:val="28"/>
        </w:rPr>
        <w:t>PROGRAMMA</w:t>
      </w:r>
    </w:p>
    <w:p w14:paraId="0DF1598D" w14:textId="77777777" w:rsidR="005A703F" w:rsidRDefault="005A703F" w:rsidP="005A703F">
      <w:pPr>
        <w:autoSpaceDE w:val="0"/>
        <w:autoSpaceDN w:val="0"/>
        <w:adjustRightInd w:val="0"/>
        <w:rPr>
          <w:color w:val="C09A26"/>
          <w:kern w:val="0"/>
        </w:rPr>
      </w:pPr>
    </w:p>
    <w:p w14:paraId="7F052BF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C09A26"/>
          <w:kern w:val="0"/>
          <w:sz w:val="28"/>
          <w:szCs w:val="28"/>
        </w:rPr>
      </w:pPr>
      <w:r>
        <w:rPr>
          <w:rFonts w:cstheme="minorHAnsi"/>
          <w:b/>
          <w:bCs/>
          <w:color w:val="C09A26"/>
          <w:kern w:val="0"/>
          <w:sz w:val="28"/>
          <w:szCs w:val="28"/>
        </w:rPr>
        <w:t>14 FEBBRAIO</w:t>
      </w:r>
    </w:p>
    <w:p w14:paraId="0473C5D3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15:00</w:t>
      </w:r>
    </w:p>
    <w:p w14:paraId="6878DA22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Aule 3 e 4 edificio centrale (Ingresso C.so Umberto I, Piano I)</w:t>
      </w:r>
    </w:p>
    <w:p w14:paraId="7F554A2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060B9BE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SALUTI E APERTURA DEI LAVORI</w:t>
      </w:r>
    </w:p>
    <w:p w14:paraId="0668DAFE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Matteo Lorito</w:t>
      </w:r>
      <w:r>
        <w:rPr>
          <w:rFonts w:cstheme="minorHAnsi"/>
          <w:color w:val="000000"/>
          <w:kern w:val="0"/>
        </w:rPr>
        <w:t xml:space="preserve"> - Magnifico Rettore dell’Università degli Studi di Napoli Federico II</w:t>
      </w:r>
    </w:p>
    <w:p w14:paraId="7FA5EF3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Andrea Mazzucchi</w:t>
      </w:r>
      <w:r>
        <w:rPr>
          <w:rFonts w:cstheme="minorHAnsi"/>
          <w:color w:val="000000"/>
          <w:kern w:val="0"/>
        </w:rPr>
        <w:t xml:space="preserve"> - Direttore del DSU dell’Università degli Studi di Napoli Federico II</w:t>
      </w:r>
    </w:p>
    <w:p w14:paraId="1BD783A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Fabrizio Lomonaco</w:t>
      </w:r>
      <w:r>
        <w:rPr>
          <w:rFonts w:cstheme="minorHAnsi"/>
          <w:color w:val="000000"/>
          <w:kern w:val="0"/>
        </w:rPr>
        <w:t xml:space="preserve"> - Presidente Premio filosofico “Giambattista Vico”</w:t>
      </w:r>
    </w:p>
    <w:p w14:paraId="35E34436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Pantaleone Annunziata</w:t>
      </w:r>
      <w:r>
        <w:rPr>
          <w:rFonts w:cstheme="minorHAnsi"/>
          <w:color w:val="000000"/>
          <w:kern w:val="0"/>
        </w:rPr>
        <w:t xml:space="preserve"> - Amministratore Unico Scabec</w:t>
      </w:r>
    </w:p>
    <w:p w14:paraId="6ABCA694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Ettore Acerra</w:t>
      </w:r>
      <w:r>
        <w:rPr>
          <w:rFonts w:cstheme="minorHAnsi"/>
          <w:color w:val="000000"/>
          <w:kern w:val="0"/>
        </w:rPr>
        <w:t xml:space="preserve"> - Direttore Generale USR Campania</w:t>
      </w:r>
    </w:p>
    <w:p w14:paraId="624F693C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Emidio Spinelli</w:t>
      </w:r>
      <w:r>
        <w:rPr>
          <w:rFonts w:cstheme="minorHAnsi"/>
          <w:color w:val="000000"/>
          <w:kern w:val="0"/>
        </w:rPr>
        <w:t xml:space="preserve"> - Presidente Nazionale SFI</w:t>
      </w:r>
    </w:p>
    <w:p w14:paraId="1B850B1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Rosario Diana</w:t>
      </w:r>
      <w:r>
        <w:rPr>
          <w:rFonts w:cstheme="minorHAnsi"/>
          <w:color w:val="000000"/>
          <w:kern w:val="0"/>
        </w:rPr>
        <w:t xml:space="preserve"> - Presidente QUIDRA</w:t>
      </w:r>
    </w:p>
    <w:p w14:paraId="5A0791E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Claudia Megale</w:t>
      </w:r>
      <w:r>
        <w:rPr>
          <w:rFonts w:cstheme="minorHAnsi"/>
          <w:color w:val="000000"/>
          <w:kern w:val="0"/>
        </w:rPr>
        <w:t xml:space="preserve"> - Direzione scientifica Premio filosofico “Giambattista Vico”</w:t>
      </w:r>
    </w:p>
    <w:p w14:paraId="6F7614C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2006F9EC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16:00</w:t>
      </w:r>
    </w:p>
    <w:p w14:paraId="46AE831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Fabrizio Lomonaco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Napoli): </w:t>
      </w:r>
      <w:bookmarkStart w:id="2" w:name="_Hlk126931418"/>
      <w:r>
        <w:rPr>
          <w:rFonts w:cstheme="minorHAnsi"/>
          <w:i/>
          <w:iCs/>
          <w:color w:val="000000"/>
          <w:kern w:val="0"/>
        </w:rPr>
        <w:t>Vico ‘oratore’ nell’Università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>degli Studi di Napoli</w:t>
      </w:r>
    </w:p>
    <w:bookmarkEnd w:id="2"/>
    <w:p w14:paraId="2FE6DCB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46AE6BD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16:30</w:t>
      </w:r>
    </w:p>
    <w:p w14:paraId="2C6CE224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Marco </w:t>
      </w:r>
      <w:proofErr w:type="spellStart"/>
      <w:r>
        <w:rPr>
          <w:rFonts w:cstheme="minorHAnsi"/>
          <w:b/>
          <w:bCs/>
          <w:color w:val="000000"/>
          <w:kern w:val="0"/>
        </w:rPr>
        <w:t>Carmello</w:t>
      </w:r>
      <w:proofErr w:type="spellEnd"/>
      <w:r>
        <w:rPr>
          <w:rFonts w:cstheme="minorHAnsi"/>
          <w:b/>
          <w:bCs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</w:rPr>
        <w:t>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Madrid): </w:t>
      </w:r>
      <w:bookmarkStart w:id="3" w:name="_Hlk126931425"/>
      <w:r>
        <w:rPr>
          <w:rFonts w:cstheme="minorHAnsi"/>
          <w:i/>
          <w:iCs/>
          <w:color w:val="000000"/>
          <w:kern w:val="0"/>
        </w:rPr>
        <w:t>L’occasione e il discorso: le Orazioni inaugurali fra retorica e nuovo pensiero</w:t>
      </w:r>
    </w:p>
    <w:bookmarkEnd w:id="3"/>
    <w:p w14:paraId="682C454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056AE2EE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17:00</w:t>
      </w:r>
    </w:p>
    <w:p w14:paraId="70907D07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proofErr w:type="spellStart"/>
      <w:r>
        <w:rPr>
          <w:rFonts w:cstheme="minorHAnsi"/>
          <w:b/>
          <w:bCs/>
          <w:color w:val="000000"/>
          <w:kern w:val="0"/>
        </w:rPr>
        <w:t>Vlamidir</w:t>
      </w:r>
      <w:proofErr w:type="spellEnd"/>
      <w:r>
        <w:rPr>
          <w:rFonts w:cstheme="minorHAnsi"/>
          <w:b/>
          <w:bCs/>
          <w:color w:val="000000"/>
          <w:kern w:val="0"/>
        </w:rPr>
        <w:t xml:space="preserve"> Chaves </w:t>
      </w:r>
      <w:proofErr w:type="spellStart"/>
      <w:r>
        <w:rPr>
          <w:rFonts w:cstheme="minorHAnsi"/>
          <w:b/>
          <w:bCs/>
          <w:color w:val="000000"/>
          <w:kern w:val="0"/>
        </w:rPr>
        <w:t>dos</w:t>
      </w:r>
      <w:proofErr w:type="spellEnd"/>
      <w:r>
        <w:rPr>
          <w:rFonts w:cstheme="minorHAnsi"/>
          <w:b/>
          <w:bCs/>
          <w:color w:val="000000"/>
          <w:kern w:val="0"/>
        </w:rPr>
        <w:t xml:space="preserve"> Santos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</w:t>
      </w:r>
      <w:proofErr w:type="spellStart"/>
      <w:r>
        <w:rPr>
          <w:rFonts w:cstheme="minorHAnsi"/>
          <w:color w:val="000000"/>
          <w:kern w:val="0"/>
        </w:rPr>
        <w:t>Maringá</w:t>
      </w:r>
      <w:proofErr w:type="spellEnd"/>
      <w:r>
        <w:rPr>
          <w:rFonts w:cstheme="minorHAnsi"/>
          <w:color w:val="000000"/>
          <w:kern w:val="0"/>
        </w:rPr>
        <w:t xml:space="preserve">–Brasile): </w:t>
      </w:r>
      <w:bookmarkStart w:id="4" w:name="_Hlk126931434"/>
      <w:r>
        <w:rPr>
          <w:rFonts w:cstheme="minorHAnsi"/>
          <w:i/>
          <w:iCs/>
          <w:color w:val="000000"/>
          <w:kern w:val="0"/>
        </w:rPr>
        <w:t>Virtù–sapienza nel Vico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>delle Orazioni</w:t>
      </w:r>
    </w:p>
    <w:bookmarkEnd w:id="4"/>
    <w:p w14:paraId="72197B1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56930906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17:30</w:t>
      </w:r>
    </w:p>
    <w:p w14:paraId="61CE20E4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DISCUSSIONE</w:t>
      </w:r>
    </w:p>
    <w:p w14:paraId="3BD0B26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50580E2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5D22C82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1A64600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17C57FD5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0EC5CF32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55AA6936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C09A26"/>
          <w:kern w:val="0"/>
          <w:sz w:val="28"/>
          <w:szCs w:val="28"/>
        </w:rPr>
      </w:pPr>
      <w:r>
        <w:rPr>
          <w:rFonts w:cstheme="minorHAnsi"/>
          <w:b/>
          <w:bCs/>
          <w:color w:val="C09A26"/>
          <w:kern w:val="0"/>
          <w:sz w:val="28"/>
          <w:szCs w:val="28"/>
        </w:rPr>
        <w:lastRenderedPageBreak/>
        <w:t>15 FEBBRAIO</w:t>
      </w:r>
    </w:p>
    <w:p w14:paraId="0593115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Presiede </w:t>
      </w:r>
      <w:r>
        <w:rPr>
          <w:rFonts w:cstheme="minorHAnsi"/>
          <w:b/>
          <w:bCs/>
          <w:color w:val="000000"/>
          <w:kern w:val="0"/>
        </w:rPr>
        <w:t>Fabrizio Lomonaco</w:t>
      </w:r>
    </w:p>
    <w:p w14:paraId="760DE0F8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0D7C6F2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10:00</w:t>
      </w:r>
    </w:p>
    <w:p w14:paraId="79C1C62B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Claudia Megale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Napoli): </w:t>
      </w:r>
      <w:bookmarkStart w:id="5" w:name="_Hlk126931472"/>
      <w:r>
        <w:rPr>
          <w:rFonts w:cstheme="minorHAnsi"/>
          <w:i/>
          <w:iCs/>
          <w:color w:val="000000"/>
          <w:kern w:val="0"/>
        </w:rPr>
        <w:t>Il giovane Vico dell’</w:t>
      </w:r>
      <w:proofErr w:type="spellStart"/>
      <w:r>
        <w:rPr>
          <w:rFonts w:cstheme="minorHAnsi"/>
          <w:i/>
          <w:iCs/>
          <w:color w:val="000000"/>
          <w:kern w:val="0"/>
        </w:rPr>
        <w:t>Oratio</w:t>
      </w:r>
      <w:proofErr w:type="spellEnd"/>
      <w:r>
        <w:rPr>
          <w:rFonts w:cstheme="minorHAnsi"/>
          <w:i/>
          <w:iCs/>
          <w:color w:val="000000"/>
          <w:kern w:val="0"/>
        </w:rPr>
        <w:t xml:space="preserve"> III</w:t>
      </w:r>
    </w:p>
    <w:bookmarkEnd w:id="5"/>
    <w:p w14:paraId="19DC620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6A84F93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10:30</w:t>
      </w:r>
    </w:p>
    <w:p w14:paraId="72018F5E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proofErr w:type="spellStart"/>
      <w:r>
        <w:rPr>
          <w:rFonts w:cstheme="minorHAnsi"/>
          <w:b/>
          <w:bCs/>
          <w:color w:val="000000"/>
          <w:kern w:val="0"/>
        </w:rPr>
        <w:t>Sertório</w:t>
      </w:r>
      <w:proofErr w:type="spellEnd"/>
      <w:r>
        <w:rPr>
          <w:rFonts w:cstheme="minorHAnsi"/>
          <w:b/>
          <w:bCs/>
          <w:color w:val="000000"/>
          <w:kern w:val="0"/>
        </w:rPr>
        <w:t xml:space="preserve"> de Amorim e Silva Neto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Uberlândia Brasile): </w:t>
      </w:r>
      <w:r>
        <w:rPr>
          <w:rFonts w:cstheme="minorHAnsi"/>
          <w:i/>
          <w:iCs/>
          <w:color w:val="000000"/>
          <w:kern w:val="0"/>
        </w:rPr>
        <w:t>L’aspetto metafisico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 xml:space="preserve">della coscienza di </w:t>
      </w:r>
      <w:proofErr w:type="gramStart"/>
      <w:r>
        <w:rPr>
          <w:rFonts w:cstheme="minorHAnsi"/>
          <w:i/>
          <w:iCs/>
          <w:color w:val="000000"/>
          <w:kern w:val="0"/>
        </w:rPr>
        <w:t>se</w:t>
      </w:r>
      <w:proofErr w:type="gramEnd"/>
      <w:r>
        <w:rPr>
          <w:rFonts w:cstheme="minorHAnsi"/>
          <w:i/>
          <w:iCs/>
          <w:color w:val="000000"/>
          <w:kern w:val="0"/>
        </w:rPr>
        <w:t xml:space="preserve"> stesso nelle Orazioni inaugurali</w:t>
      </w:r>
    </w:p>
    <w:p w14:paraId="40E6089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53E4D4BC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11:00</w:t>
      </w:r>
    </w:p>
    <w:p w14:paraId="0CC2138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</w:rPr>
      </w:pPr>
      <w:r>
        <w:rPr>
          <w:rFonts w:cstheme="minorHAnsi"/>
          <w:color w:val="000000"/>
          <w:kern w:val="0"/>
        </w:rPr>
        <w:t>Romana Bassi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Padova): </w:t>
      </w:r>
      <w:bookmarkStart w:id="6" w:name="_Hlk126931465"/>
      <w:r>
        <w:rPr>
          <w:rFonts w:cstheme="minorHAnsi"/>
          <w:i/>
          <w:iCs/>
          <w:color w:val="000000"/>
          <w:kern w:val="0"/>
        </w:rPr>
        <w:t>Natura, cura, tutela: per una semantica della cura politica</w:t>
      </w:r>
      <w:bookmarkEnd w:id="6"/>
    </w:p>
    <w:p w14:paraId="0C73023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3290DB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11:30</w:t>
      </w:r>
    </w:p>
    <w:p w14:paraId="48FEEFA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DISCUSSIONE</w:t>
      </w:r>
    </w:p>
    <w:p w14:paraId="773BD365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D29B6B6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13.00–15.00</w:t>
      </w:r>
    </w:p>
    <w:p w14:paraId="5453490B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PAUSA PRANZO</w:t>
      </w:r>
    </w:p>
    <w:p w14:paraId="1A261E8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36E4B0E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15:00</w:t>
      </w:r>
    </w:p>
    <w:p w14:paraId="79423764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Stefania Sini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del Piemonte Orientale): </w:t>
      </w:r>
      <w:r>
        <w:rPr>
          <w:rFonts w:cstheme="minorHAnsi"/>
          <w:i/>
          <w:iCs/>
          <w:color w:val="000000"/>
          <w:kern w:val="0"/>
        </w:rPr>
        <w:t>Il timone del dire e “l’irriducibile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>velocità” della fantasia: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>l’</w:t>
      </w:r>
      <w:proofErr w:type="spellStart"/>
      <w:r>
        <w:rPr>
          <w:rFonts w:cstheme="minorHAnsi"/>
          <w:i/>
          <w:iCs/>
          <w:color w:val="000000"/>
          <w:kern w:val="0"/>
        </w:rPr>
        <w:t>Oratio</w:t>
      </w:r>
      <w:proofErr w:type="spellEnd"/>
      <w:r>
        <w:rPr>
          <w:rFonts w:cstheme="minorHAnsi"/>
          <w:i/>
          <w:iCs/>
          <w:color w:val="000000"/>
          <w:kern w:val="0"/>
        </w:rPr>
        <w:t xml:space="preserve"> I</w:t>
      </w:r>
    </w:p>
    <w:p w14:paraId="7C53F953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C90EB0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15:30</w:t>
      </w:r>
    </w:p>
    <w:p w14:paraId="1E961BFB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Gennaro Maria Barbuto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Napoli): </w:t>
      </w:r>
      <w:bookmarkStart w:id="7" w:name="_Hlk126931453"/>
      <w:r>
        <w:rPr>
          <w:rFonts w:cstheme="minorHAnsi"/>
          <w:i/>
          <w:iCs/>
          <w:color w:val="000000"/>
          <w:kern w:val="0"/>
        </w:rPr>
        <w:t>Umanesimo e machiavellismo</w:t>
      </w:r>
      <w:r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i/>
          <w:iCs/>
          <w:color w:val="000000"/>
          <w:kern w:val="0"/>
        </w:rPr>
        <w:t>nel De ratione</w:t>
      </w:r>
      <w:bookmarkEnd w:id="7"/>
    </w:p>
    <w:p w14:paraId="7FBC1FE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6F2007AD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16:00</w:t>
      </w:r>
    </w:p>
    <w:p w14:paraId="3AD36B50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Alfonso </w:t>
      </w:r>
      <w:proofErr w:type="spellStart"/>
      <w:r>
        <w:rPr>
          <w:rFonts w:cstheme="minorHAnsi"/>
          <w:b/>
          <w:bCs/>
          <w:color w:val="000000"/>
          <w:kern w:val="0"/>
        </w:rPr>
        <w:t>Zúnica</w:t>
      </w:r>
      <w:proofErr w:type="spellEnd"/>
      <w:r>
        <w:rPr>
          <w:rFonts w:cstheme="minorHAnsi"/>
          <w:b/>
          <w:bCs/>
          <w:color w:val="000000"/>
          <w:kern w:val="0"/>
        </w:rPr>
        <w:t xml:space="preserve"> García</w:t>
      </w:r>
      <w:r>
        <w:rPr>
          <w:rFonts w:cstheme="minorHAnsi"/>
          <w:color w:val="000000"/>
          <w:kern w:val="0"/>
        </w:rPr>
        <w:t xml:space="preserve"> (</w:t>
      </w:r>
      <w:proofErr w:type="spellStart"/>
      <w:r>
        <w:rPr>
          <w:rFonts w:cstheme="minorHAnsi"/>
          <w:color w:val="000000"/>
          <w:kern w:val="0"/>
        </w:rPr>
        <w:t>Univ</w:t>
      </w:r>
      <w:proofErr w:type="spellEnd"/>
      <w:r>
        <w:rPr>
          <w:rFonts w:cstheme="minorHAnsi"/>
          <w:color w:val="000000"/>
          <w:kern w:val="0"/>
        </w:rPr>
        <w:t xml:space="preserve">. di Sevilla): </w:t>
      </w:r>
      <w:r>
        <w:rPr>
          <w:rFonts w:cstheme="minorHAnsi"/>
          <w:i/>
          <w:iCs/>
          <w:color w:val="000000"/>
          <w:kern w:val="0"/>
        </w:rPr>
        <w:t>Gentile e il Vico delle Orazioni</w:t>
      </w:r>
    </w:p>
    <w:p w14:paraId="5BC8B274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D72F68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16:30</w:t>
      </w:r>
    </w:p>
    <w:p w14:paraId="7E68E345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DISCUSSIONE</w:t>
      </w:r>
    </w:p>
    <w:p w14:paraId="18E3D7C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C09A26"/>
          <w:kern w:val="0"/>
        </w:rPr>
      </w:pPr>
    </w:p>
    <w:p w14:paraId="77DA0E76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C09A26"/>
          <w:kern w:val="0"/>
          <w:sz w:val="28"/>
          <w:szCs w:val="28"/>
        </w:rPr>
      </w:pPr>
    </w:p>
    <w:p w14:paraId="0369B9E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C09A26"/>
          <w:kern w:val="0"/>
          <w:sz w:val="28"/>
          <w:szCs w:val="28"/>
        </w:rPr>
      </w:pPr>
      <w:r>
        <w:rPr>
          <w:rFonts w:cstheme="minorHAnsi"/>
          <w:b/>
          <w:bCs/>
          <w:color w:val="C09A26"/>
          <w:kern w:val="0"/>
          <w:sz w:val="28"/>
          <w:szCs w:val="28"/>
        </w:rPr>
        <w:t>16 FEBBRAIO</w:t>
      </w:r>
    </w:p>
    <w:p w14:paraId="0A0DC8A2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9:00–13:00</w:t>
      </w:r>
    </w:p>
    <w:p w14:paraId="4DD6B00A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Prova scritta</w:t>
      </w:r>
      <w:r>
        <w:rPr>
          <w:rFonts w:cstheme="minorHAnsi"/>
          <w:color w:val="000000"/>
          <w:kern w:val="0"/>
        </w:rPr>
        <w:t xml:space="preserve"> (per i soli studenti)</w:t>
      </w:r>
    </w:p>
    <w:p w14:paraId="402C4A85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7E33B6D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ore 9.00–13.00</w:t>
      </w:r>
    </w:p>
    <w:p w14:paraId="20F95C59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Passeggiata per i luoghi vichiani con la guida del dott. Antonio Sorrentino</w:t>
      </w:r>
    </w:p>
    <w:p w14:paraId="195895E1" w14:textId="77777777" w:rsidR="005A703F" w:rsidRDefault="005A703F" w:rsidP="005A703F">
      <w:pPr>
        <w:autoSpaceDE w:val="0"/>
        <w:autoSpaceDN w:val="0"/>
        <w:adjustRightInd w:val="0"/>
        <w:rPr>
          <w:rFonts w:cstheme="minorHAnsi"/>
          <w:color w:val="000000"/>
          <w:kern w:val="0"/>
        </w:rPr>
      </w:pPr>
    </w:p>
    <w:p w14:paraId="767AA084" w14:textId="77777777" w:rsidR="005A703F" w:rsidRPr="005A703F" w:rsidRDefault="005A703F" w:rsidP="005A703F">
      <w:pPr>
        <w:autoSpaceDE w:val="0"/>
        <w:autoSpaceDN w:val="0"/>
        <w:adjustRightInd w:val="0"/>
        <w:jc w:val="both"/>
        <w:rPr>
          <w:rFonts w:cstheme="minorHAnsi"/>
          <w:kern w:val="0"/>
          <w:sz w:val="22"/>
          <w:szCs w:val="22"/>
          <w:u w:val="single"/>
        </w:rPr>
      </w:pPr>
      <w:r w:rsidRPr="005A703F">
        <w:rPr>
          <w:rFonts w:cstheme="minorHAnsi"/>
          <w:kern w:val="0"/>
          <w:sz w:val="22"/>
          <w:szCs w:val="22"/>
          <w:u w:val="single"/>
        </w:rPr>
        <w:t xml:space="preserve">La partecipazione degli studenti universitari prevede l’attribuzione di </w:t>
      </w:r>
      <w:r w:rsidRPr="005A703F">
        <w:rPr>
          <w:rFonts w:cstheme="minorHAnsi"/>
          <w:b/>
          <w:bCs/>
          <w:kern w:val="0"/>
          <w:sz w:val="22"/>
          <w:szCs w:val="22"/>
          <w:u w:val="single"/>
        </w:rPr>
        <w:t>1 cfu</w:t>
      </w:r>
      <w:r w:rsidRPr="005A703F">
        <w:rPr>
          <w:rFonts w:cstheme="minorHAnsi"/>
          <w:kern w:val="0"/>
          <w:sz w:val="22"/>
          <w:szCs w:val="22"/>
          <w:u w:val="single"/>
        </w:rPr>
        <w:t xml:space="preserve"> (laurea triennale) e </w:t>
      </w:r>
      <w:r w:rsidRPr="005A703F">
        <w:rPr>
          <w:rFonts w:cstheme="minorHAnsi"/>
          <w:b/>
          <w:bCs/>
          <w:kern w:val="0"/>
          <w:sz w:val="22"/>
          <w:szCs w:val="22"/>
          <w:u w:val="single"/>
        </w:rPr>
        <w:t>2 cfu</w:t>
      </w:r>
      <w:r w:rsidRPr="005A703F">
        <w:rPr>
          <w:rFonts w:cstheme="minorHAnsi"/>
          <w:kern w:val="0"/>
          <w:sz w:val="22"/>
          <w:szCs w:val="22"/>
          <w:u w:val="single"/>
        </w:rPr>
        <w:t xml:space="preserve"> (laurea magistrale)</w:t>
      </w:r>
    </w:p>
    <w:p w14:paraId="596CE89B" w14:textId="77777777" w:rsidR="005A703F" w:rsidRDefault="005A703F" w:rsidP="005A703F">
      <w:pPr>
        <w:rPr>
          <w:rStyle w:val="Enfasigrassetto"/>
          <w:rFonts w:eastAsia="Times New Roman"/>
          <w:color w:val="000000" w:themeColor="text1"/>
          <w:sz w:val="28"/>
          <w:szCs w:val="28"/>
        </w:rPr>
      </w:pPr>
      <w:r>
        <w:rPr>
          <w:rStyle w:val="Enfasigrassetto"/>
          <w:rFonts w:eastAsia="Times New Roman" w:cstheme="minorHAnsi"/>
          <w:color w:val="000000" w:themeColor="text1"/>
          <w:sz w:val="28"/>
          <w:szCs w:val="28"/>
        </w:rPr>
        <w:lastRenderedPageBreak/>
        <w:t xml:space="preserve">ASSOCIAZIONE CULTURALE QUIDRA </w:t>
      </w:r>
    </w:p>
    <w:p w14:paraId="42245781" w14:textId="77777777" w:rsidR="005A703F" w:rsidRDefault="00000000" w:rsidP="005A703F">
      <w:pPr>
        <w:rPr>
          <w:rStyle w:val="Enfasigrassetto"/>
          <w:rFonts w:eastAsia="Times New Roman" w:cstheme="minorHAnsi"/>
          <w:color w:val="000000" w:themeColor="text1"/>
        </w:rPr>
      </w:pPr>
      <w:hyperlink r:id="rId8" w:history="1">
        <w:r w:rsidR="005A703F">
          <w:rPr>
            <w:rStyle w:val="Collegamentoipertestuale"/>
            <w:rFonts w:eastAsia="Times New Roman" w:cstheme="minorHAnsi"/>
          </w:rPr>
          <w:t>www.quidra.it</w:t>
        </w:r>
      </w:hyperlink>
      <w:r w:rsidR="005A703F">
        <w:rPr>
          <w:rStyle w:val="Enfasigrassetto"/>
          <w:rFonts w:eastAsia="Times New Roman" w:cstheme="minorHAnsi"/>
          <w:color w:val="000000" w:themeColor="text1"/>
        </w:rPr>
        <w:t xml:space="preserve"> </w:t>
      </w:r>
    </w:p>
    <w:p w14:paraId="073DB780" w14:textId="77777777" w:rsidR="005A703F" w:rsidRDefault="005A703F" w:rsidP="005A703F">
      <w:pPr>
        <w:rPr>
          <w:rStyle w:val="Enfasigrassetto"/>
          <w:rFonts w:eastAsia="Times New Roman" w:cstheme="minorHAnsi"/>
          <w:b w:val="0"/>
          <w:color w:val="000000" w:themeColor="text1"/>
        </w:rPr>
      </w:pPr>
    </w:p>
    <w:p w14:paraId="65B54F7D" w14:textId="77777777" w:rsidR="005A703F" w:rsidRDefault="005A703F" w:rsidP="005A703F">
      <w:pPr>
        <w:jc w:val="both"/>
      </w:pPr>
      <w:proofErr w:type="spellStart"/>
      <w:r>
        <w:rPr>
          <w:rStyle w:val="Enfasigrassetto"/>
          <w:rFonts w:eastAsia="Times New Roman" w:cstheme="minorHAnsi"/>
          <w:color w:val="000000" w:themeColor="text1"/>
        </w:rPr>
        <w:t>Quidra</w:t>
      </w:r>
      <w:proofErr w:type="spellEnd"/>
      <w:r>
        <w:rPr>
          <w:rFonts w:eastAsia="Times New Roman" w:cstheme="minorHAnsi"/>
          <w:color w:val="000000" w:themeColor="text1"/>
        </w:rPr>
        <w:t xml:space="preserve"> è un’associazione culturale fondata da Rosario Diana (primo ricercatore di filosofia presso l’</w:t>
      </w:r>
      <w:proofErr w:type="spellStart"/>
      <w:r>
        <w:rPr>
          <w:rFonts w:eastAsia="Times New Roman" w:cstheme="minorHAnsi"/>
          <w:color w:val="000000" w:themeColor="text1"/>
        </w:rPr>
        <w:t>Ispf</w:t>
      </w:r>
      <w:proofErr w:type="spellEnd"/>
      <w:r>
        <w:rPr>
          <w:rFonts w:eastAsia="Times New Roman" w:cstheme="minorHAnsi"/>
          <w:color w:val="000000" w:themeColor="text1"/>
        </w:rPr>
        <w:t xml:space="preserve">-Cnr) e Rosalba Quindici (compositrice, docente di composizione presso il Conservatorio Statale di Musica “Nicola Sala” di Benevento) con l’intento di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analizzare e sollecitare la relazione e la contaminazione fra i linguaggi delle scienze umane e quelli delle arti</w:t>
      </w:r>
      <w:r>
        <w:rPr>
          <w:rFonts w:eastAsia="Times New Roman" w:cstheme="minorHAnsi"/>
          <w:color w:val="000000" w:themeColor="text1"/>
        </w:rPr>
        <w:t xml:space="preserve">, contribuendo in tal modo all’inclusione e all’integrazione sociale, allo sviluppo di una cittadinanza attiva e critica e, in generale, alla crescita civile dei singoli e delle comunità. </w:t>
      </w:r>
      <w:proofErr w:type="spellStart"/>
      <w:r>
        <w:rPr>
          <w:rFonts w:cstheme="minorHAnsi"/>
          <w:color w:val="000000" w:themeColor="text1"/>
        </w:rPr>
        <w:t>Quidra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Style w:val="Enfasigrassetto"/>
          <w:rFonts w:cstheme="minorHAnsi"/>
          <w:b w:val="0"/>
          <w:bCs w:val="0"/>
          <w:color w:val="000000" w:themeColor="text1"/>
        </w:rPr>
        <w:t>promuove</w:t>
      </w:r>
      <w:r>
        <w:rPr>
          <w:rStyle w:val="Enfasigrassetto"/>
          <w:rFonts w:cstheme="minorHAnsi"/>
          <w:color w:val="000000" w:themeColor="text1"/>
        </w:rPr>
        <w:t xml:space="preserve"> </w:t>
      </w:r>
      <w:r>
        <w:rPr>
          <w:rStyle w:val="Enfasigrassetto"/>
          <w:rFonts w:cstheme="minorHAnsi"/>
          <w:b w:val="0"/>
          <w:bCs w:val="0"/>
          <w:color w:val="000000" w:themeColor="text1"/>
        </w:rPr>
        <w:t>e sostiene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indagini teoriche e sperimentazioni sul campo</w:t>
      </w:r>
      <w:r>
        <w:rPr>
          <w:rFonts w:eastAsia="Times New Roman" w:cstheme="minorHAnsi"/>
          <w:color w:val="000000" w:themeColor="text1"/>
        </w:rPr>
        <w:t xml:space="preserve"> (progetti di ricerca, seminari di studio),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iniziative culturali e disseminative</w:t>
      </w:r>
      <w:r>
        <w:rPr>
          <w:rFonts w:eastAsia="Times New Roman" w:cstheme="minorHAnsi"/>
          <w:color w:val="000000" w:themeColor="text1"/>
        </w:rPr>
        <w:t xml:space="preserve"> (convegni, conferenze, dibattiti),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eventi artistico-performativi</w:t>
      </w:r>
      <w:r>
        <w:rPr>
          <w:rStyle w:val="Enfasigrassetto"/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(spettacoli, concerti, mostre, video, istallazioni),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produzioni editoriali</w:t>
      </w:r>
      <w:r>
        <w:rPr>
          <w:rStyle w:val="Enfasigrassetto"/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(pubblicazione di testi, saggi, monografie, cd e dvd), </w:t>
      </w:r>
      <w:r>
        <w:rPr>
          <w:rStyle w:val="Enfasigrassetto"/>
          <w:rFonts w:eastAsia="Times New Roman" w:cstheme="minorHAnsi"/>
          <w:b w:val="0"/>
          <w:bCs w:val="0"/>
          <w:color w:val="000000" w:themeColor="text1"/>
        </w:rPr>
        <w:t>attività di formazione</w:t>
      </w:r>
      <w:r>
        <w:rPr>
          <w:rStyle w:val="Enfasigrassetto"/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nelle università, negli enti di ricerca e in tutte le sedi interessate.</w:t>
      </w:r>
    </w:p>
    <w:p w14:paraId="635F4BD2" w14:textId="1E7E2141" w:rsidR="008E3E4E" w:rsidRPr="005A703F" w:rsidRDefault="008E3E4E" w:rsidP="005A703F"/>
    <w:sectPr w:rsidR="008E3E4E" w:rsidRPr="005A703F" w:rsidSect="009F24F3">
      <w:headerReference w:type="default" r:id="rId9"/>
      <w:footerReference w:type="default" r:id="rId10"/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FD0" w14:textId="77777777" w:rsidR="007522A7" w:rsidRDefault="007522A7" w:rsidP="008E3E4E">
      <w:r>
        <w:separator/>
      </w:r>
    </w:p>
  </w:endnote>
  <w:endnote w:type="continuationSeparator" w:id="0">
    <w:p w14:paraId="05BAE20E" w14:textId="77777777" w:rsidR="007522A7" w:rsidRDefault="007522A7" w:rsidP="008E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7FBC" w14:textId="73171A97" w:rsidR="008E3E4E" w:rsidRDefault="008E3E4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40412" wp14:editId="6F1BF4BF">
          <wp:simplePos x="0" y="0"/>
          <wp:positionH relativeFrom="column">
            <wp:posOffset>-726765</wp:posOffset>
          </wp:positionH>
          <wp:positionV relativeFrom="paragraph">
            <wp:posOffset>-805704</wp:posOffset>
          </wp:positionV>
          <wp:extent cx="7561369" cy="1435703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08" cy="1472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A71D" w14:textId="77777777" w:rsidR="007522A7" w:rsidRDefault="007522A7" w:rsidP="008E3E4E">
      <w:r>
        <w:separator/>
      </w:r>
    </w:p>
  </w:footnote>
  <w:footnote w:type="continuationSeparator" w:id="0">
    <w:p w14:paraId="0A96BA9F" w14:textId="77777777" w:rsidR="007522A7" w:rsidRDefault="007522A7" w:rsidP="008E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7599" w14:textId="49F38B8E" w:rsidR="008E3E4E" w:rsidRDefault="00742B24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3D9B8F" wp14:editId="6D3EDE4F">
          <wp:simplePos x="0" y="0"/>
          <wp:positionH relativeFrom="column">
            <wp:posOffset>-726765</wp:posOffset>
          </wp:positionH>
          <wp:positionV relativeFrom="paragraph">
            <wp:posOffset>-443541</wp:posOffset>
          </wp:positionV>
          <wp:extent cx="7560945" cy="1435622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11" cy="145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DD3"/>
    <w:multiLevelType w:val="hybridMultilevel"/>
    <w:tmpl w:val="AF9E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8498">
    <w:abstractNumId w:val="0"/>
  </w:num>
  <w:num w:numId="2" w16cid:durableId="51033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4E"/>
    <w:rsid w:val="001F4539"/>
    <w:rsid w:val="002324BA"/>
    <w:rsid w:val="00245941"/>
    <w:rsid w:val="002753ED"/>
    <w:rsid w:val="0030746D"/>
    <w:rsid w:val="003B5E9A"/>
    <w:rsid w:val="003F2A90"/>
    <w:rsid w:val="005A703F"/>
    <w:rsid w:val="005F402B"/>
    <w:rsid w:val="006B2506"/>
    <w:rsid w:val="00742B24"/>
    <w:rsid w:val="007522A7"/>
    <w:rsid w:val="007B1E45"/>
    <w:rsid w:val="008A40C3"/>
    <w:rsid w:val="008D4F77"/>
    <w:rsid w:val="008E3E4E"/>
    <w:rsid w:val="009F24F3"/>
    <w:rsid w:val="00A2745E"/>
    <w:rsid w:val="00C14578"/>
    <w:rsid w:val="00C57D2B"/>
    <w:rsid w:val="00C7616B"/>
    <w:rsid w:val="00D745A2"/>
    <w:rsid w:val="00EC50D1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AC2"/>
  <w15:chartTrackingRefBased/>
  <w15:docId w15:val="{28CD5655-2DA8-E14D-AAB1-0F6B6B7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E4E"/>
  </w:style>
  <w:style w:type="paragraph" w:styleId="Pidipagina">
    <w:name w:val="footer"/>
    <w:basedOn w:val="Normale"/>
    <w:link w:val="PidipaginaCarattere"/>
    <w:uiPriority w:val="99"/>
    <w:unhideWhenUsed/>
    <w:rsid w:val="008E3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E4E"/>
  </w:style>
  <w:style w:type="character" w:styleId="Collegamentoipertestuale">
    <w:name w:val="Hyperlink"/>
    <w:basedOn w:val="Carpredefinitoparagrafo"/>
    <w:uiPriority w:val="99"/>
    <w:semiHidden/>
    <w:unhideWhenUsed/>
    <w:rsid w:val="0024594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45941"/>
    <w:pP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u w:color="00000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45941"/>
    <w:pPr>
      <w:suppressAutoHyphens/>
      <w:ind w:left="720"/>
      <w:contextualSpacing/>
    </w:pPr>
    <w:rPr>
      <w:rFonts w:ascii="Times" w:eastAsia="Times New Roman" w:hAnsi="Times" w:cs="Times New Roman"/>
      <w:kern w:val="0"/>
      <w:sz w:val="28"/>
      <w:szCs w:val="20"/>
      <w:u w:color="000000"/>
      <w:lang w:eastAsia="ar-SA"/>
      <w14:ligatures w14:val="none"/>
    </w:rPr>
  </w:style>
  <w:style w:type="character" w:customStyle="1" w:styleId="A5">
    <w:name w:val="A5"/>
    <w:uiPriority w:val="99"/>
    <w:rsid w:val="00245941"/>
    <w:rPr>
      <w:color w:val="000000"/>
    </w:rPr>
  </w:style>
  <w:style w:type="character" w:styleId="Enfasigrassetto">
    <w:name w:val="Strong"/>
    <w:basedOn w:val="Carpredefinitoparagrafo"/>
    <w:uiPriority w:val="22"/>
    <w:qFormat/>
    <w:rsid w:val="00245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d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scab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10</cp:revision>
  <cp:lastPrinted>2023-02-13T07:42:00Z</cp:lastPrinted>
  <dcterms:created xsi:type="dcterms:W3CDTF">2023-02-08T11:03:00Z</dcterms:created>
  <dcterms:modified xsi:type="dcterms:W3CDTF">2023-02-13T14:24:00Z</dcterms:modified>
</cp:coreProperties>
</file>