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AE717" w14:textId="77777777" w:rsidR="00F06F64" w:rsidRPr="005D4F6A" w:rsidRDefault="00F06F64" w:rsidP="00904DC3">
      <w:pPr>
        <w:pStyle w:val="Nessunaspaziatura"/>
        <w:jc w:val="center"/>
        <w:rPr>
          <w:rFonts w:cstheme="minorHAnsi"/>
          <w:bCs/>
          <w:i/>
          <w:u w:val="single"/>
        </w:rPr>
      </w:pPr>
      <w:r w:rsidRPr="005D4F6A">
        <w:rPr>
          <w:rFonts w:cstheme="minorHAnsi"/>
          <w:bCs/>
          <w:i/>
          <w:u w:val="single"/>
        </w:rPr>
        <w:t>COMUNICATO STAMPA</w:t>
      </w:r>
    </w:p>
    <w:p w14:paraId="0B004B5B" w14:textId="77777777" w:rsidR="00F06F64" w:rsidRPr="00904DC3" w:rsidRDefault="00F06F64" w:rsidP="006B1720">
      <w:pPr>
        <w:pStyle w:val="Nessunaspaziatura"/>
        <w:spacing w:after="120"/>
        <w:ind w:right="-1"/>
        <w:jc w:val="center"/>
        <w:rPr>
          <w:rFonts w:cstheme="minorHAnsi"/>
          <w:b/>
          <w:iCs/>
          <w:caps/>
          <w:sz w:val="20"/>
          <w:szCs w:val="20"/>
        </w:rPr>
      </w:pPr>
    </w:p>
    <w:p w14:paraId="2557880D" w14:textId="6F83C0D2" w:rsidR="00F06F64" w:rsidRPr="00C66302" w:rsidRDefault="00F06F64" w:rsidP="00C66302">
      <w:pPr>
        <w:pStyle w:val="Nessunaspaziatura"/>
        <w:spacing w:after="120"/>
        <w:ind w:right="-1"/>
        <w:jc w:val="center"/>
        <w:rPr>
          <w:rFonts w:cstheme="minorHAnsi"/>
          <w:b/>
          <w:iCs/>
          <w:caps/>
          <w:sz w:val="32"/>
          <w:szCs w:val="32"/>
        </w:rPr>
      </w:pPr>
      <w:r w:rsidRPr="00C66302">
        <w:rPr>
          <w:rFonts w:cstheme="minorHAnsi"/>
          <w:b/>
          <w:iCs/>
          <w:caps/>
          <w:sz w:val="32"/>
          <w:szCs w:val="32"/>
        </w:rPr>
        <w:t>“</w:t>
      </w:r>
      <w:r w:rsidR="002D4440" w:rsidRPr="00C66302">
        <w:rPr>
          <w:rFonts w:cstheme="minorHAnsi"/>
          <w:b/>
          <w:iCs/>
          <w:caps/>
          <w:sz w:val="32"/>
          <w:szCs w:val="32"/>
        </w:rPr>
        <w:t>in dimora</w:t>
      </w:r>
      <w:r w:rsidRPr="00C66302">
        <w:rPr>
          <w:rFonts w:cstheme="minorHAnsi"/>
          <w:b/>
          <w:iCs/>
          <w:caps/>
          <w:sz w:val="32"/>
          <w:szCs w:val="32"/>
        </w:rPr>
        <w:t>”</w:t>
      </w:r>
      <w:r w:rsidR="006B1720" w:rsidRPr="00C66302">
        <w:rPr>
          <w:rFonts w:cstheme="minorHAnsi"/>
          <w:b/>
          <w:iCs/>
          <w:caps/>
          <w:sz w:val="32"/>
          <w:szCs w:val="32"/>
        </w:rPr>
        <w:t>,</w:t>
      </w:r>
      <w:r w:rsidRPr="00C66302">
        <w:rPr>
          <w:rFonts w:cstheme="minorHAnsi"/>
          <w:b/>
          <w:iCs/>
          <w:caps/>
          <w:sz w:val="32"/>
          <w:szCs w:val="32"/>
        </w:rPr>
        <w:t xml:space="preserve"> </w:t>
      </w:r>
      <w:r w:rsidR="006B1720" w:rsidRPr="00C66302">
        <w:rPr>
          <w:rFonts w:cstheme="minorHAnsi"/>
          <w:b/>
          <w:iCs/>
          <w:caps/>
          <w:sz w:val="32"/>
          <w:szCs w:val="32"/>
        </w:rPr>
        <w:t>ALLA SCOPERTA DEI PALAZZ</w:t>
      </w:r>
      <w:r w:rsidR="00FD036C">
        <w:rPr>
          <w:rFonts w:cstheme="minorHAnsi"/>
          <w:b/>
          <w:iCs/>
          <w:caps/>
          <w:sz w:val="32"/>
          <w:szCs w:val="32"/>
        </w:rPr>
        <w:t>I</w:t>
      </w:r>
      <w:r w:rsidR="006B1720" w:rsidRPr="00C66302">
        <w:rPr>
          <w:rFonts w:cstheme="minorHAnsi"/>
          <w:b/>
          <w:iCs/>
          <w:caps/>
          <w:sz w:val="32"/>
          <w:szCs w:val="32"/>
        </w:rPr>
        <w:t xml:space="preserve"> STORICI DELLA CAMPANIA CON VISITE GUIDATE GRATUITE E</w:t>
      </w:r>
      <w:r w:rsidR="00D964BD">
        <w:rPr>
          <w:rFonts w:cstheme="minorHAnsi"/>
          <w:b/>
          <w:iCs/>
          <w:caps/>
          <w:sz w:val="32"/>
          <w:szCs w:val="32"/>
        </w:rPr>
        <w:t>D ECCEZIONALI</w:t>
      </w:r>
      <w:r w:rsidR="006B1720" w:rsidRPr="00C66302">
        <w:rPr>
          <w:rFonts w:cstheme="minorHAnsi"/>
          <w:b/>
          <w:iCs/>
          <w:caps/>
          <w:sz w:val="32"/>
          <w:szCs w:val="32"/>
        </w:rPr>
        <w:t xml:space="preserve"> </w:t>
      </w:r>
      <w:r w:rsidR="00D964BD">
        <w:rPr>
          <w:rFonts w:cstheme="minorHAnsi"/>
          <w:b/>
          <w:iCs/>
          <w:caps/>
          <w:sz w:val="32"/>
          <w:szCs w:val="32"/>
        </w:rPr>
        <w:t>OSPITI</w:t>
      </w:r>
      <w:r w:rsidR="006B1720" w:rsidRPr="00C66302">
        <w:rPr>
          <w:rFonts w:cstheme="minorHAnsi"/>
          <w:b/>
          <w:iCs/>
          <w:caps/>
          <w:sz w:val="32"/>
          <w:szCs w:val="32"/>
        </w:rPr>
        <w:t xml:space="preserve"> MUSICALI</w:t>
      </w:r>
    </w:p>
    <w:p w14:paraId="2A0B11B9" w14:textId="2DD64FBB" w:rsidR="00F06F64" w:rsidRPr="00D964BD" w:rsidRDefault="00C66302" w:rsidP="00C66302">
      <w:pPr>
        <w:pStyle w:val="Nessunaspaziatura"/>
        <w:spacing w:after="120"/>
        <w:ind w:right="-1"/>
        <w:jc w:val="center"/>
        <w:rPr>
          <w:rFonts w:cstheme="minorHAnsi"/>
          <w:i/>
          <w:iCs/>
          <w:sz w:val="26"/>
          <w:szCs w:val="26"/>
        </w:rPr>
      </w:pPr>
      <w:r w:rsidRPr="00D964BD">
        <w:rPr>
          <w:rFonts w:cstheme="minorHAnsi"/>
          <w:i/>
          <w:iCs/>
          <w:sz w:val="26"/>
          <w:szCs w:val="26"/>
        </w:rPr>
        <w:t>Dal 29 dicembre, nove tra le</w:t>
      </w:r>
      <w:r w:rsidR="006B1720" w:rsidRPr="00D964BD">
        <w:rPr>
          <w:rFonts w:cstheme="minorHAnsi"/>
          <w:i/>
          <w:iCs/>
          <w:sz w:val="26"/>
          <w:szCs w:val="26"/>
        </w:rPr>
        <w:t xml:space="preserve"> più belle dimore storiche campane aprono le porte ai visitatori</w:t>
      </w:r>
      <w:r w:rsidRPr="00D964BD">
        <w:rPr>
          <w:rFonts w:cstheme="minorHAnsi"/>
          <w:i/>
          <w:iCs/>
          <w:sz w:val="26"/>
          <w:szCs w:val="26"/>
        </w:rPr>
        <w:t xml:space="preserve">. </w:t>
      </w:r>
      <w:proofErr w:type="spellStart"/>
      <w:r w:rsidR="002D4440" w:rsidRPr="00D964BD">
        <w:rPr>
          <w:rFonts w:cstheme="minorHAnsi"/>
          <w:i/>
          <w:iCs/>
          <w:sz w:val="26"/>
          <w:szCs w:val="26"/>
        </w:rPr>
        <w:t>Raiz</w:t>
      </w:r>
      <w:proofErr w:type="spellEnd"/>
      <w:r w:rsidR="002D4440" w:rsidRPr="00D964BD">
        <w:rPr>
          <w:rFonts w:cstheme="minorHAnsi"/>
          <w:i/>
          <w:iCs/>
          <w:sz w:val="26"/>
          <w:szCs w:val="26"/>
        </w:rPr>
        <w:t xml:space="preserve">, </w:t>
      </w:r>
      <w:proofErr w:type="spellStart"/>
      <w:r w:rsidR="002D4440" w:rsidRPr="00D964BD">
        <w:rPr>
          <w:rFonts w:cstheme="minorHAnsi"/>
          <w:i/>
          <w:iCs/>
          <w:sz w:val="26"/>
          <w:szCs w:val="26"/>
        </w:rPr>
        <w:t>Flo</w:t>
      </w:r>
      <w:proofErr w:type="spellEnd"/>
      <w:r w:rsidR="002D4440" w:rsidRPr="00D964BD">
        <w:rPr>
          <w:rFonts w:cstheme="minorHAnsi"/>
          <w:i/>
          <w:iCs/>
          <w:sz w:val="26"/>
          <w:szCs w:val="26"/>
        </w:rPr>
        <w:t>, Francesco Di Bella</w:t>
      </w:r>
      <w:r w:rsidRPr="00D964BD">
        <w:rPr>
          <w:rFonts w:cstheme="minorHAnsi"/>
          <w:i/>
          <w:iCs/>
          <w:sz w:val="26"/>
          <w:szCs w:val="26"/>
        </w:rPr>
        <w:t xml:space="preserve"> e</w:t>
      </w:r>
      <w:r w:rsidR="002D4440" w:rsidRPr="00D964BD">
        <w:rPr>
          <w:rFonts w:cstheme="minorHAnsi"/>
          <w:i/>
          <w:iCs/>
          <w:sz w:val="26"/>
          <w:szCs w:val="26"/>
        </w:rPr>
        <w:t xml:space="preserve"> Dario Sansone </w:t>
      </w:r>
      <w:r w:rsidR="00D964BD" w:rsidRPr="00D964BD">
        <w:rPr>
          <w:rFonts w:cstheme="minorHAnsi"/>
          <w:i/>
          <w:iCs/>
          <w:sz w:val="26"/>
          <w:szCs w:val="26"/>
        </w:rPr>
        <w:t>protagonisti d</w:t>
      </w:r>
      <w:r w:rsidR="00D964BD">
        <w:rPr>
          <w:rFonts w:cstheme="minorHAnsi"/>
          <w:i/>
          <w:iCs/>
          <w:sz w:val="26"/>
          <w:szCs w:val="26"/>
        </w:rPr>
        <w:t xml:space="preserve">i </w:t>
      </w:r>
      <w:r w:rsidR="005D1E80">
        <w:rPr>
          <w:rFonts w:cstheme="minorHAnsi"/>
          <w:i/>
          <w:iCs/>
          <w:sz w:val="26"/>
          <w:szCs w:val="26"/>
        </w:rPr>
        <w:t>quattro</w:t>
      </w:r>
      <w:r w:rsidR="00F46533">
        <w:rPr>
          <w:rFonts w:cstheme="minorHAnsi"/>
          <w:i/>
          <w:iCs/>
          <w:sz w:val="26"/>
          <w:szCs w:val="26"/>
        </w:rPr>
        <w:t xml:space="preserve"> </w:t>
      </w:r>
      <w:r w:rsidR="00D964BD">
        <w:rPr>
          <w:rFonts w:cstheme="minorHAnsi"/>
          <w:i/>
          <w:iCs/>
          <w:sz w:val="26"/>
          <w:szCs w:val="26"/>
        </w:rPr>
        <w:t>concerti esclusivi</w:t>
      </w:r>
    </w:p>
    <w:p w14:paraId="05B3A620" w14:textId="77777777" w:rsidR="00F06F64" w:rsidRPr="005D4F6A" w:rsidRDefault="00F06F64" w:rsidP="00C66302">
      <w:pPr>
        <w:pStyle w:val="Nessunaspaziatura"/>
        <w:ind w:right="-1"/>
        <w:jc w:val="center"/>
        <w:rPr>
          <w:rFonts w:cstheme="minorHAnsi"/>
          <w:i/>
          <w:iCs/>
          <w:sz w:val="28"/>
          <w:szCs w:val="28"/>
        </w:rPr>
      </w:pPr>
    </w:p>
    <w:p w14:paraId="0CF9DA1B" w14:textId="327FD307" w:rsidR="00CF0630" w:rsidRDefault="00F06F64" w:rsidP="00904DC3">
      <w:pPr>
        <w:spacing w:before="120"/>
        <w:jc w:val="both"/>
        <w:rPr>
          <w:rFonts w:cstheme="minorHAnsi"/>
        </w:rPr>
      </w:pPr>
      <w:r w:rsidRPr="00CC4F96">
        <w:rPr>
          <w:rFonts w:cstheme="minorHAnsi"/>
          <w:i/>
          <w:iCs/>
        </w:rPr>
        <w:t xml:space="preserve">22 </w:t>
      </w:r>
      <w:r w:rsidRPr="00E1214D">
        <w:rPr>
          <w:rFonts w:cstheme="minorHAnsi"/>
          <w:i/>
          <w:iCs/>
        </w:rPr>
        <w:t>dicembre 2022</w:t>
      </w:r>
      <w:r w:rsidRPr="00E1214D">
        <w:rPr>
          <w:rFonts w:cstheme="minorHAnsi"/>
        </w:rPr>
        <w:t xml:space="preserve"> </w:t>
      </w:r>
      <w:r w:rsidR="00E1214D" w:rsidRPr="00E1214D">
        <w:rPr>
          <w:rFonts w:cstheme="minorHAnsi"/>
          <w:color w:val="4D5156"/>
          <w:shd w:val="clear" w:color="auto" w:fill="FFFFFF"/>
        </w:rPr>
        <w:t>–</w:t>
      </w:r>
      <w:r w:rsidRPr="00E1214D">
        <w:rPr>
          <w:rFonts w:cstheme="minorHAnsi"/>
        </w:rPr>
        <w:t xml:space="preserve"> </w:t>
      </w:r>
      <w:r w:rsidR="00580CFF" w:rsidRPr="00E1214D">
        <w:rPr>
          <w:rFonts w:cstheme="minorHAnsi"/>
        </w:rPr>
        <w:t>Nove tra</w:t>
      </w:r>
      <w:r w:rsidR="00580CFF" w:rsidRPr="00904DC3">
        <w:rPr>
          <w:rFonts w:cstheme="minorHAnsi"/>
        </w:rPr>
        <w:t xml:space="preserve"> le più belle </w:t>
      </w:r>
      <w:r w:rsidR="00580CFF" w:rsidRPr="00CC4F96">
        <w:rPr>
          <w:rFonts w:cstheme="minorHAnsi"/>
          <w:b/>
          <w:bCs/>
        </w:rPr>
        <w:t>dimore storiche</w:t>
      </w:r>
      <w:r w:rsidR="00580CFF" w:rsidRPr="00904DC3">
        <w:rPr>
          <w:rFonts w:cstheme="minorHAnsi"/>
        </w:rPr>
        <w:t xml:space="preserve"> della Campania </w:t>
      </w:r>
      <w:r w:rsidR="00904DC3" w:rsidRPr="00904DC3">
        <w:rPr>
          <w:rFonts w:cstheme="minorHAnsi"/>
        </w:rPr>
        <w:t>aprono</w:t>
      </w:r>
      <w:r w:rsidR="00580CFF" w:rsidRPr="00904DC3">
        <w:rPr>
          <w:rFonts w:cstheme="minorHAnsi"/>
        </w:rPr>
        <w:t xml:space="preserve"> le porte ai visitatori per "</w:t>
      </w:r>
      <w:r w:rsidR="00580CFF" w:rsidRPr="00904DC3">
        <w:rPr>
          <w:rFonts w:cstheme="minorHAnsi"/>
          <w:b/>
          <w:bCs/>
          <w:i/>
          <w:iCs/>
        </w:rPr>
        <w:t>in dimora</w:t>
      </w:r>
      <w:r w:rsidR="00580CFF" w:rsidRPr="00904DC3">
        <w:rPr>
          <w:rFonts w:cstheme="minorHAnsi"/>
        </w:rPr>
        <w:t>", il ciclo di aperture straordinarie gratuite,</w:t>
      </w:r>
      <w:r w:rsidR="00CC4F96">
        <w:rPr>
          <w:rFonts w:cstheme="minorHAnsi"/>
        </w:rPr>
        <w:t xml:space="preserve"> </w:t>
      </w:r>
      <w:r w:rsidR="00580CFF" w:rsidRPr="00904DC3">
        <w:rPr>
          <w:rFonts w:cstheme="minorHAnsi"/>
        </w:rPr>
        <w:t>visite accompagnate e concerti esclusivi</w:t>
      </w:r>
      <w:r w:rsidR="00904DC3">
        <w:rPr>
          <w:rFonts w:cstheme="minorHAnsi"/>
        </w:rPr>
        <w:t xml:space="preserve"> </w:t>
      </w:r>
      <w:r w:rsidR="008E068B">
        <w:rPr>
          <w:rFonts w:cstheme="minorHAnsi"/>
        </w:rPr>
        <w:t>con</w:t>
      </w:r>
      <w:r w:rsidR="00580CFF" w:rsidRPr="00904DC3">
        <w:rPr>
          <w:rFonts w:cstheme="minorHAnsi"/>
        </w:rPr>
        <w:t xml:space="preserve"> artisti </w:t>
      </w:r>
      <w:r w:rsidR="00904DC3">
        <w:rPr>
          <w:rFonts w:cstheme="minorHAnsi"/>
        </w:rPr>
        <w:t>come</w:t>
      </w:r>
      <w:r w:rsidR="00580CFF" w:rsidRPr="00904DC3">
        <w:rPr>
          <w:rFonts w:cstheme="minorHAnsi"/>
        </w:rPr>
        <w:t xml:space="preserve"> </w:t>
      </w:r>
      <w:proofErr w:type="spellStart"/>
      <w:r w:rsidR="00580CFF" w:rsidRPr="00CC4F96">
        <w:rPr>
          <w:rFonts w:cstheme="minorHAnsi"/>
          <w:b/>
          <w:bCs/>
        </w:rPr>
        <w:t>Raiz</w:t>
      </w:r>
      <w:proofErr w:type="spellEnd"/>
      <w:r w:rsidR="00580CFF" w:rsidRPr="00904DC3">
        <w:rPr>
          <w:rFonts w:cstheme="minorHAnsi"/>
        </w:rPr>
        <w:t xml:space="preserve">, </w:t>
      </w:r>
      <w:proofErr w:type="spellStart"/>
      <w:r w:rsidR="00580CFF" w:rsidRPr="00CC4F96">
        <w:rPr>
          <w:rFonts w:cstheme="minorHAnsi"/>
          <w:b/>
          <w:bCs/>
        </w:rPr>
        <w:t>Flo</w:t>
      </w:r>
      <w:proofErr w:type="spellEnd"/>
      <w:r w:rsidR="00580CFF" w:rsidRPr="00904DC3">
        <w:rPr>
          <w:rFonts w:cstheme="minorHAnsi"/>
        </w:rPr>
        <w:t xml:space="preserve">, </w:t>
      </w:r>
      <w:r w:rsidR="00580CFF" w:rsidRPr="00CC4F96">
        <w:rPr>
          <w:rFonts w:cstheme="minorHAnsi"/>
          <w:b/>
          <w:bCs/>
        </w:rPr>
        <w:t>Francesco Di Bella</w:t>
      </w:r>
      <w:r w:rsidR="00580CFF" w:rsidRPr="00904DC3">
        <w:rPr>
          <w:rFonts w:cstheme="minorHAnsi"/>
        </w:rPr>
        <w:t xml:space="preserve"> e </w:t>
      </w:r>
      <w:r w:rsidR="00580CFF" w:rsidRPr="00CC4F96">
        <w:rPr>
          <w:rFonts w:cstheme="minorHAnsi"/>
          <w:b/>
          <w:bCs/>
        </w:rPr>
        <w:t>Dario Sansone</w:t>
      </w:r>
      <w:r w:rsidR="00CC4F96">
        <w:rPr>
          <w:rFonts w:cstheme="minorHAnsi"/>
        </w:rPr>
        <w:t>.</w:t>
      </w:r>
      <w:r w:rsidR="00FD6019">
        <w:rPr>
          <w:rFonts w:cstheme="minorHAnsi"/>
        </w:rPr>
        <w:t xml:space="preserve"> </w:t>
      </w:r>
      <w:r w:rsidR="00CC4F96">
        <w:rPr>
          <w:rFonts w:cstheme="minorHAnsi"/>
        </w:rPr>
        <w:t xml:space="preserve">Dal 29 dicembre, </w:t>
      </w:r>
      <w:r w:rsidR="00FD6019" w:rsidRPr="00FD6019">
        <w:rPr>
          <w:rFonts w:cstheme="minorHAnsi"/>
          <w:b/>
          <w:bCs/>
        </w:rPr>
        <w:t xml:space="preserve">Palazzo </w:t>
      </w:r>
      <w:r w:rsidR="00E82C1A">
        <w:rPr>
          <w:rFonts w:cstheme="minorHAnsi"/>
          <w:b/>
          <w:bCs/>
        </w:rPr>
        <w:t>d</w:t>
      </w:r>
      <w:r w:rsidR="00FD6019" w:rsidRPr="00FD6019">
        <w:rPr>
          <w:rFonts w:cstheme="minorHAnsi"/>
          <w:b/>
          <w:bCs/>
        </w:rPr>
        <w:t>’Angelo</w:t>
      </w:r>
      <w:r w:rsidR="00FD6019">
        <w:rPr>
          <w:rFonts w:cstheme="minorHAnsi"/>
        </w:rPr>
        <w:t xml:space="preserve"> a Maddaloni (Caserta), </w:t>
      </w:r>
      <w:r w:rsidR="00FD6019" w:rsidRPr="00FD6019">
        <w:rPr>
          <w:rFonts w:cstheme="minorHAnsi"/>
          <w:b/>
          <w:bCs/>
        </w:rPr>
        <w:t>Palazzo Riario Sforza</w:t>
      </w:r>
      <w:r w:rsidR="00FD6019">
        <w:rPr>
          <w:rFonts w:cstheme="minorHAnsi"/>
        </w:rPr>
        <w:t xml:space="preserve"> a Napoli, </w:t>
      </w:r>
      <w:r w:rsidR="00FD6019" w:rsidRPr="00FD6019">
        <w:rPr>
          <w:rFonts w:cstheme="minorHAnsi"/>
          <w:b/>
          <w:bCs/>
        </w:rPr>
        <w:t xml:space="preserve">Villa </w:t>
      </w:r>
      <w:proofErr w:type="spellStart"/>
      <w:r w:rsidR="00FD6019" w:rsidRPr="00FD6019">
        <w:rPr>
          <w:rFonts w:cstheme="minorHAnsi"/>
          <w:b/>
          <w:bCs/>
        </w:rPr>
        <w:t>Wenner</w:t>
      </w:r>
      <w:proofErr w:type="spellEnd"/>
      <w:r w:rsidR="00FD6019">
        <w:rPr>
          <w:rFonts w:cstheme="minorHAnsi"/>
        </w:rPr>
        <w:t xml:space="preserve"> a Pellezzano (Salerno) e </w:t>
      </w:r>
      <w:r w:rsidR="00FD6019" w:rsidRPr="00FD6019">
        <w:rPr>
          <w:rFonts w:cstheme="minorHAnsi"/>
          <w:b/>
          <w:bCs/>
        </w:rPr>
        <w:t>Palazzo Mondo</w:t>
      </w:r>
      <w:r w:rsidR="00FD6019">
        <w:rPr>
          <w:rFonts w:cstheme="minorHAnsi"/>
        </w:rPr>
        <w:t xml:space="preserve"> a Capodrise (Caserta) </w:t>
      </w:r>
      <w:r w:rsidR="00C66302">
        <w:rPr>
          <w:rFonts w:cstheme="minorHAnsi"/>
        </w:rPr>
        <w:t>ospiteranno</w:t>
      </w:r>
      <w:r w:rsidR="00FD6019">
        <w:rPr>
          <w:rFonts w:cstheme="minorHAnsi"/>
        </w:rPr>
        <w:t xml:space="preserve"> i primi </w:t>
      </w:r>
      <w:r w:rsidR="008E068B">
        <w:rPr>
          <w:rFonts w:cstheme="minorHAnsi"/>
        </w:rPr>
        <w:t xml:space="preserve">quattro </w:t>
      </w:r>
      <w:r w:rsidR="00FD6019">
        <w:rPr>
          <w:rFonts w:cstheme="minorHAnsi"/>
        </w:rPr>
        <w:t>appuntamenti</w:t>
      </w:r>
      <w:r w:rsidR="00CF0630">
        <w:rPr>
          <w:rFonts w:cstheme="minorHAnsi"/>
        </w:rPr>
        <w:t xml:space="preserve"> del progetto di valorizzazione p</w:t>
      </w:r>
      <w:r w:rsidR="00CC4F96">
        <w:rPr>
          <w:rFonts w:cstheme="minorHAnsi"/>
        </w:rPr>
        <w:t xml:space="preserve">rogrammato e finanziato dalla </w:t>
      </w:r>
      <w:r w:rsidR="00CC4F96" w:rsidRPr="00CC4F96">
        <w:rPr>
          <w:rFonts w:cstheme="minorHAnsi"/>
          <w:b/>
          <w:bCs/>
        </w:rPr>
        <w:t>Regione Campania</w:t>
      </w:r>
      <w:r w:rsidR="00CC4F96">
        <w:rPr>
          <w:rFonts w:cstheme="minorHAnsi"/>
        </w:rPr>
        <w:t xml:space="preserve">, prodotto e promosso dalla </w:t>
      </w:r>
      <w:r w:rsidR="00CC4F96" w:rsidRPr="00CC4F96">
        <w:rPr>
          <w:rFonts w:cstheme="minorHAnsi"/>
          <w:b/>
          <w:bCs/>
        </w:rPr>
        <w:t>Scabec</w:t>
      </w:r>
      <w:r w:rsidR="00CF0630">
        <w:rPr>
          <w:rFonts w:cstheme="minorHAnsi"/>
        </w:rPr>
        <w:t>.</w:t>
      </w:r>
    </w:p>
    <w:p w14:paraId="1B425B7B" w14:textId="63EBE0D1" w:rsidR="00904DC3" w:rsidRPr="00B92C98" w:rsidRDefault="00CF0630" w:rsidP="00BC1A37">
      <w:pPr>
        <w:spacing w:before="120" w:after="120"/>
        <w:jc w:val="both"/>
        <w:rPr>
          <w:rFonts w:cstheme="minorHAnsi"/>
        </w:rPr>
      </w:pPr>
      <w:r w:rsidRPr="00904DC3">
        <w:rPr>
          <w:rFonts w:cstheme="minorHAnsi"/>
        </w:rPr>
        <w:t xml:space="preserve">Un'occasione unica per scoprire i tesori campani noti e meno noti custoditi nelle </w:t>
      </w:r>
      <w:r w:rsidRPr="008E068B">
        <w:rPr>
          <w:rFonts w:cstheme="minorHAnsi"/>
          <w:b/>
          <w:bCs/>
        </w:rPr>
        <w:t>antiche dimore</w:t>
      </w:r>
      <w:r w:rsidRPr="00904DC3">
        <w:rPr>
          <w:rFonts w:cstheme="minorHAnsi"/>
        </w:rPr>
        <w:t>, beni culturali di rilevante interesse storico-artistico</w:t>
      </w:r>
      <w:r w:rsidR="00FD036C">
        <w:rPr>
          <w:rFonts w:cstheme="minorHAnsi"/>
        </w:rPr>
        <w:t xml:space="preserve"> e per questo</w:t>
      </w:r>
      <w:r w:rsidRPr="00904DC3">
        <w:rPr>
          <w:rFonts w:cstheme="minorHAnsi"/>
        </w:rPr>
        <w:t xml:space="preserve"> tutelati dallo Stato, accompagnati dai proprietari che potranno raccontarne </w:t>
      </w:r>
      <w:r w:rsidRPr="003A3313">
        <w:rPr>
          <w:rFonts w:cstheme="minorHAnsi"/>
          <w:b/>
          <w:bCs/>
        </w:rPr>
        <w:t>la storia e il patrimonio culturale</w:t>
      </w:r>
      <w:r w:rsidRPr="00904DC3">
        <w:rPr>
          <w:rFonts w:cstheme="minorHAnsi"/>
        </w:rPr>
        <w:t xml:space="preserve"> </w:t>
      </w:r>
      <w:r w:rsidR="00C66302">
        <w:rPr>
          <w:rFonts w:cstheme="minorHAnsi"/>
        </w:rPr>
        <w:t>preservato al loro interno</w:t>
      </w:r>
      <w:r w:rsidR="003A3313" w:rsidRPr="00B92C98">
        <w:rPr>
          <w:rFonts w:eastAsia="Times New Roman" w:cstheme="minorHAnsi"/>
        </w:rPr>
        <w:t xml:space="preserve">, </w:t>
      </w:r>
      <w:r w:rsidR="00E1214D">
        <w:rPr>
          <w:rFonts w:eastAsia="Times New Roman" w:cstheme="minorHAnsi"/>
        </w:rPr>
        <w:t xml:space="preserve">in un percorso che prevede </w:t>
      </w:r>
      <w:r w:rsidR="003A3313" w:rsidRPr="00B92C98">
        <w:rPr>
          <w:rFonts w:eastAsia="Times New Roman" w:cstheme="minorHAnsi"/>
          <w:b/>
          <w:bCs/>
        </w:rPr>
        <w:t>degustazion</w:t>
      </w:r>
      <w:r w:rsidR="00E1214D">
        <w:rPr>
          <w:rFonts w:eastAsia="Times New Roman" w:cstheme="minorHAnsi"/>
          <w:b/>
          <w:bCs/>
        </w:rPr>
        <w:t>i</w:t>
      </w:r>
      <w:r w:rsidR="003A3313" w:rsidRPr="00B92C98">
        <w:rPr>
          <w:rFonts w:eastAsia="Times New Roman" w:cstheme="minorHAnsi"/>
        </w:rPr>
        <w:t xml:space="preserve"> e </w:t>
      </w:r>
      <w:r w:rsidR="003A3313" w:rsidRPr="00B92C98">
        <w:rPr>
          <w:rFonts w:eastAsia="Times New Roman" w:cstheme="minorHAnsi"/>
          <w:b/>
          <w:bCs/>
        </w:rPr>
        <w:t>performance musical</w:t>
      </w:r>
      <w:r w:rsidR="006901B2">
        <w:rPr>
          <w:rFonts w:eastAsia="Times New Roman" w:cstheme="minorHAnsi"/>
          <w:b/>
          <w:bCs/>
        </w:rPr>
        <w:t>i</w:t>
      </w:r>
      <w:r w:rsidR="003A3313" w:rsidRPr="00B92C98">
        <w:rPr>
          <w:rFonts w:eastAsia="Times New Roman" w:cstheme="minorHAnsi"/>
        </w:rPr>
        <w:t>.</w:t>
      </w:r>
    </w:p>
    <w:p w14:paraId="561B0A20" w14:textId="775D6E19" w:rsidR="004A2433" w:rsidRPr="00B92C98" w:rsidRDefault="00CF0630" w:rsidP="00D129BE">
      <w:pPr>
        <w:spacing w:after="120"/>
        <w:jc w:val="both"/>
        <w:rPr>
          <w:rFonts w:cstheme="minorHAnsi"/>
        </w:rPr>
      </w:pPr>
      <w:r w:rsidRPr="00B92C98">
        <w:rPr>
          <w:rFonts w:cstheme="minorHAnsi"/>
        </w:rPr>
        <w:t xml:space="preserve">Si parte </w:t>
      </w:r>
      <w:r w:rsidRPr="00B92C98">
        <w:rPr>
          <w:rFonts w:cstheme="minorHAnsi"/>
          <w:b/>
          <w:bCs/>
        </w:rPr>
        <w:t>giovedì 29 dicembre</w:t>
      </w:r>
      <w:r w:rsidRPr="00B92C98">
        <w:rPr>
          <w:rFonts w:cstheme="minorHAnsi"/>
        </w:rPr>
        <w:t xml:space="preserve"> </w:t>
      </w:r>
      <w:r w:rsidR="004A2433" w:rsidRPr="00B92C98">
        <w:rPr>
          <w:rFonts w:cstheme="minorHAnsi"/>
        </w:rPr>
        <w:t>d</w:t>
      </w:r>
      <w:r w:rsidR="003A3313" w:rsidRPr="00B92C98">
        <w:rPr>
          <w:rFonts w:cstheme="minorHAnsi"/>
        </w:rPr>
        <w:t xml:space="preserve">a </w:t>
      </w:r>
      <w:r w:rsidR="004A2433" w:rsidRPr="00B92C98">
        <w:rPr>
          <w:rFonts w:cstheme="minorHAnsi"/>
          <w:b/>
          <w:bCs/>
        </w:rPr>
        <w:t xml:space="preserve">Palazzo </w:t>
      </w:r>
      <w:r w:rsidR="00E82C1A">
        <w:rPr>
          <w:rFonts w:cstheme="minorHAnsi"/>
          <w:b/>
          <w:bCs/>
        </w:rPr>
        <w:t>d</w:t>
      </w:r>
      <w:r w:rsidR="004A2433" w:rsidRPr="00B92C98">
        <w:rPr>
          <w:rFonts w:cstheme="minorHAnsi"/>
          <w:b/>
          <w:bCs/>
        </w:rPr>
        <w:t>’Angelo</w:t>
      </w:r>
      <w:r w:rsidR="004A2433" w:rsidRPr="00B92C98">
        <w:rPr>
          <w:rFonts w:cstheme="minorHAnsi"/>
        </w:rPr>
        <w:t xml:space="preserve">, nel </w:t>
      </w:r>
      <w:r w:rsidR="003A3313" w:rsidRPr="00B92C98">
        <w:rPr>
          <w:rFonts w:cstheme="minorHAnsi"/>
        </w:rPr>
        <w:t xml:space="preserve">centro storico di </w:t>
      </w:r>
      <w:r w:rsidR="003A3313" w:rsidRPr="00B92C98">
        <w:rPr>
          <w:rFonts w:cstheme="minorHAnsi"/>
          <w:b/>
          <w:bCs/>
        </w:rPr>
        <w:t>Maddaloni</w:t>
      </w:r>
      <w:r w:rsidR="00BC1A37">
        <w:rPr>
          <w:rFonts w:cstheme="minorHAnsi"/>
          <w:b/>
          <w:bCs/>
        </w:rPr>
        <w:t xml:space="preserve"> </w:t>
      </w:r>
      <w:r w:rsidR="00BC1A37" w:rsidRPr="00BC1A37">
        <w:rPr>
          <w:rFonts w:cstheme="minorHAnsi"/>
        </w:rPr>
        <w:t>(Ce)</w:t>
      </w:r>
      <w:r w:rsidR="003A3313" w:rsidRPr="00B92C98">
        <w:rPr>
          <w:rFonts w:cstheme="minorHAnsi"/>
        </w:rPr>
        <w:t>,</w:t>
      </w:r>
      <w:r w:rsidR="004A2433" w:rsidRPr="00B92C98">
        <w:rPr>
          <w:rFonts w:cstheme="minorHAnsi"/>
        </w:rPr>
        <w:t xml:space="preserve"> città ricca di residenze nobiliari e chiese antiche che testimoniano i fasti di un passato illustre. </w:t>
      </w:r>
      <w:bookmarkStart w:id="0" w:name="_Hlk122595028"/>
      <w:r w:rsidR="004A2433" w:rsidRPr="00B92C98">
        <w:rPr>
          <w:rFonts w:cstheme="minorHAnsi"/>
        </w:rPr>
        <w:t xml:space="preserve">Il </w:t>
      </w:r>
      <w:r w:rsidR="00E1214D">
        <w:rPr>
          <w:rFonts w:cstheme="minorHAnsi"/>
        </w:rPr>
        <w:t>P</w:t>
      </w:r>
      <w:r w:rsidR="004A2433" w:rsidRPr="00B92C98">
        <w:rPr>
          <w:rFonts w:cstheme="minorHAnsi"/>
        </w:rPr>
        <w:t>alazzo</w:t>
      </w:r>
      <w:r w:rsidR="00B143CA" w:rsidRPr="00B92C98">
        <w:rPr>
          <w:rFonts w:cstheme="minorHAnsi"/>
        </w:rPr>
        <w:t>,</w:t>
      </w:r>
      <w:r w:rsidR="004A2433" w:rsidRPr="00B92C98">
        <w:rPr>
          <w:rFonts w:cstheme="minorHAnsi"/>
        </w:rPr>
        <w:t xml:space="preserve"> risale</w:t>
      </w:r>
      <w:r w:rsidR="00B143CA" w:rsidRPr="00B92C98">
        <w:rPr>
          <w:rFonts w:cstheme="minorHAnsi"/>
        </w:rPr>
        <w:t>nte</w:t>
      </w:r>
      <w:r w:rsidR="004A2433" w:rsidRPr="00B92C98">
        <w:rPr>
          <w:rFonts w:cstheme="minorHAnsi"/>
        </w:rPr>
        <w:t xml:space="preserve"> alla metà del 400</w:t>
      </w:r>
      <w:bookmarkEnd w:id="0"/>
      <w:r w:rsidR="00B143CA" w:rsidRPr="00B92C98">
        <w:rPr>
          <w:rFonts w:cstheme="minorHAnsi"/>
        </w:rPr>
        <w:t xml:space="preserve">, presenta una cantina che era adibita alla produzione di vino grazie al maestoso torchio a </w:t>
      </w:r>
      <w:r w:rsidR="00413533" w:rsidRPr="00B92C98">
        <w:rPr>
          <w:rFonts w:cstheme="minorHAnsi"/>
        </w:rPr>
        <w:t>due</w:t>
      </w:r>
      <w:r w:rsidR="00B143CA" w:rsidRPr="00B92C98">
        <w:rPr>
          <w:rFonts w:cstheme="minorHAnsi"/>
        </w:rPr>
        <w:t xml:space="preserve"> viti del 1564, che è possibile ammirare nel suo splendore per l'ottimo stato di conservazione. </w:t>
      </w:r>
      <w:r w:rsidR="00CD7718" w:rsidRPr="00B92C98">
        <w:rPr>
          <w:rFonts w:cstheme="minorHAnsi"/>
        </w:rPr>
        <w:t xml:space="preserve">Ospite d’eccezione sarà il cantautore </w:t>
      </w:r>
      <w:proofErr w:type="spellStart"/>
      <w:r w:rsidR="00CD7718" w:rsidRPr="00B92C98">
        <w:rPr>
          <w:rFonts w:cstheme="minorHAnsi"/>
          <w:b/>
          <w:bCs/>
        </w:rPr>
        <w:t>Raiz</w:t>
      </w:r>
      <w:proofErr w:type="spellEnd"/>
      <w:r w:rsidR="00CD7718" w:rsidRPr="00B92C98">
        <w:rPr>
          <w:rFonts w:cstheme="minorHAnsi"/>
        </w:rPr>
        <w:t>, che si esibirà in duo.</w:t>
      </w:r>
    </w:p>
    <w:p w14:paraId="220B3AD5" w14:textId="67679271" w:rsidR="00CD7718" w:rsidRPr="00B92C98" w:rsidRDefault="00CD7718" w:rsidP="00D129BE">
      <w:pPr>
        <w:spacing w:after="120"/>
        <w:jc w:val="both"/>
        <w:rPr>
          <w:rFonts w:eastAsia="Times New Roman" w:cstheme="minorHAnsi"/>
        </w:rPr>
      </w:pPr>
      <w:r w:rsidRPr="00B92C98">
        <w:rPr>
          <w:rFonts w:eastAsia="Times New Roman" w:cstheme="minorHAnsi"/>
          <w:b/>
          <w:bCs/>
        </w:rPr>
        <w:t>Venerdì 30 dicembre</w:t>
      </w:r>
      <w:r w:rsidR="00413533" w:rsidRPr="00B92C98">
        <w:rPr>
          <w:rFonts w:eastAsia="Times New Roman" w:cstheme="minorHAnsi"/>
          <w:b/>
          <w:bCs/>
        </w:rPr>
        <w:t xml:space="preserve">, </w:t>
      </w:r>
      <w:r w:rsidR="00BC1A37">
        <w:rPr>
          <w:rFonts w:eastAsia="Times New Roman" w:cstheme="minorHAnsi"/>
        </w:rPr>
        <w:t>la rassegna</w:t>
      </w:r>
      <w:r w:rsidR="00413533" w:rsidRPr="00B92C98">
        <w:rPr>
          <w:rFonts w:eastAsia="Times New Roman" w:cstheme="minorHAnsi"/>
        </w:rPr>
        <w:t xml:space="preserve"> fa tappa a </w:t>
      </w:r>
      <w:r w:rsidR="00413533" w:rsidRPr="00BC1A37">
        <w:rPr>
          <w:rFonts w:eastAsia="Times New Roman" w:cstheme="minorHAnsi"/>
          <w:b/>
          <w:bCs/>
        </w:rPr>
        <w:t>Napoli</w:t>
      </w:r>
      <w:r w:rsidR="00413533" w:rsidRPr="00B92C98">
        <w:rPr>
          <w:rFonts w:eastAsia="Times New Roman" w:cstheme="minorHAnsi"/>
        </w:rPr>
        <w:t xml:space="preserve"> </w:t>
      </w:r>
      <w:r w:rsidR="00E1214D">
        <w:rPr>
          <w:rFonts w:eastAsia="Times New Roman" w:cstheme="minorHAnsi"/>
        </w:rPr>
        <w:t>nel</w:t>
      </w:r>
      <w:r w:rsidR="00413533" w:rsidRPr="00B92C98">
        <w:rPr>
          <w:rFonts w:eastAsia="Times New Roman" w:cstheme="minorHAnsi"/>
        </w:rPr>
        <w:t xml:space="preserve"> </w:t>
      </w:r>
      <w:r w:rsidR="00413533" w:rsidRPr="00B92C98">
        <w:rPr>
          <w:rFonts w:cstheme="minorHAnsi"/>
          <w:b/>
          <w:bCs/>
        </w:rPr>
        <w:t>Palazzo Riario Sforza</w:t>
      </w:r>
      <w:r w:rsidR="00A844C3" w:rsidRPr="00B92C98">
        <w:rPr>
          <w:rFonts w:cstheme="minorHAnsi"/>
        </w:rPr>
        <w:t xml:space="preserve">, </w:t>
      </w:r>
      <w:r w:rsidR="00413533" w:rsidRPr="00B92C98">
        <w:rPr>
          <w:rFonts w:cstheme="minorHAnsi"/>
        </w:rPr>
        <w:t>edificio di fondazione quattrocentesca che visse momenti di splendore nel primo Ottocento, quando fu dimora dell'Arcivescovo di Napoli Sisto Riario Sforza</w:t>
      </w:r>
      <w:r w:rsidR="00BC1A37">
        <w:rPr>
          <w:rFonts w:cstheme="minorHAnsi"/>
        </w:rPr>
        <w:t>; o</w:t>
      </w:r>
      <w:r w:rsidR="00033CA5" w:rsidRPr="00B92C98">
        <w:rPr>
          <w:rFonts w:cstheme="minorHAnsi"/>
        </w:rPr>
        <w:t xml:space="preserve">ggi </w:t>
      </w:r>
      <w:r w:rsidR="00A844C3" w:rsidRPr="00B92C98">
        <w:rPr>
          <w:rFonts w:cstheme="minorHAnsi"/>
        </w:rPr>
        <w:t xml:space="preserve">è </w:t>
      </w:r>
      <w:r w:rsidR="00033CA5" w:rsidRPr="00B92C98">
        <w:rPr>
          <w:rFonts w:cstheme="minorHAnsi"/>
        </w:rPr>
        <w:t>sede del Decumani Hotel de Charme.</w:t>
      </w:r>
      <w:r w:rsidR="00A844C3" w:rsidRPr="00B92C98">
        <w:rPr>
          <w:rFonts w:cstheme="minorHAnsi"/>
        </w:rPr>
        <w:t xml:space="preserve"> Allieterà la visita una </w:t>
      </w:r>
      <w:r w:rsidR="00E1214D">
        <w:rPr>
          <w:rFonts w:eastAsia="Times New Roman" w:cstheme="minorHAnsi"/>
        </w:rPr>
        <w:t>esibizione</w:t>
      </w:r>
      <w:r w:rsidRPr="00B92C98">
        <w:rPr>
          <w:rFonts w:eastAsia="Times New Roman" w:cstheme="minorHAnsi"/>
        </w:rPr>
        <w:t xml:space="preserve"> musicale d</w:t>
      </w:r>
      <w:r w:rsidR="00A844C3" w:rsidRPr="00B92C98">
        <w:rPr>
          <w:rFonts w:eastAsia="Times New Roman" w:cstheme="minorHAnsi"/>
        </w:rPr>
        <w:t>ella cantautrice</w:t>
      </w:r>
      <w:r w:rsidRPr="00B92C98">
        <w:rPr>
          <w:rFonts w:eastAsia="Times New Roman" w:cstheme="minorHAnsi"/>
        </w:rPr>
        <w:t xml:space="preserve"> </w:t>
      </w:r>
      <w:proofErr w:type="spellStart"/>
      <w:r w:rsidRPr="00B92C98">
        <w:rPr>
          <w:rFonts w:eastAsia="Times New Roman" w:cstheme="minorHAnsi"/>
          <w:b/>
          <w:bCs/>
        </w:rPr>
        <w:t>Flo</w:t>
      </w:r>
      <w:proofErr w:type="spellEnd"/>
      <w:r w:rsidRPr="00B92C98">
        <w:rPr>
          <w:rFonts w:eastAsia="Times New Roman" w:cstheme="minorHAnsi"/>
        </w:rPr>
        <w:t xml:space="preserve"> in duo</w:t>
      </w:r>
      <w:r w:rsidR="00A844C3" w:rsidRPr="00B92C98">
        <w:rPr>
          <w:rFonts w:eastAsia="Times New Roman" w:cstheme="minorHAnsi"/>
        </w:rPr>
        <w:t>.</w:t>
      </w:r>
    </w:p>
    <w:p w14:paraId="03BB3139" w14:textId="0A941DC6" w:rsidR="00CD7718" w:rsidRDefault="009E7636" w:rsidP="006D0FCD">
      <w:pPr>
        <w:spacing w:after="120"/>
        <w:jc w:val="both"/>
        <w:rPr>
          <w:rFonts w:eastAsia="Times New Roman" w:cstheme="minorHAnsi"/>
        </w:rPr>
      </w:pPr>
      <w:r>
        <w:rPr>
          <w:rFonts w:cstheme="minorHAnsi"/>
          <w:highlight w:val="white"/>
        </w:rPr>
        <w:t>C</w:t>
      </w:r>
      <w:r w:rsidRPr="00B92C98">
        <w:rPr>
          <w:rFonts w:cstheme="minorHAnsi"/>
          <w:highlight w:val="white"/>
        </w:rPr>
        <w:t>ostrui</w:t>
      </w:r>
      <w:r>
        <w:rPr>
          <w:rFonts w:cstheme="minorHAnsi"/>
          <w:highlight w:val="white"/>
        </w:rPr>
        <w:t>ta</w:t>
      </w:r>
      <w:r w:rsidRPr="00B92C98">
        <w:rPr>
          <w:rFonts w:cstheme="minorHAnsi"/>
          <w:highlight w:val="white"/>
        </w:rPr>
        <w:t xml:space="preserve"> nel 1862 sul terreno comunale di </w:t>
      </w:r>
      <w:r w:rsidRPr="00BC1A37">
        <w:rPr>
          <w:rFonts w:cstheme="minorHAnsi"/>
          <w:b/>
          <w:bCs/>
          <w:highlight w:val="white"/>
        </w:rPr>
        <w:t>Pellezzano</w:t>
      </w:r>
      <w:r>
        <w:rPr>
          <w:rFonts w:cstheme="minorHAnsi"/>
        </w:rPr>
        <w:t xml:space="preserve"> </w:t>
      </w:r>
      <w:r w:rsidR="00BC1A37">
        <w:rPr>
          <w:rFonts w:cstheme="minorHAnsi"/>
        </w:rPr>
        <w:t xml:space="preserve">(Sa) </w:t>
      </w:r>
      <w:r>
        <w:rPr>
          <w:rFonts w:cstheme="minorHAnsi"/>
        </w:rPr>
        <w:t xml:space="preserve">su volontà di </w:t>
      </w:r>
      <w:r w:rsidRPr="00B92C98">
        <w:rPr>
          <w:rFonts w:cstheme="minorHAnsi"/>
          <w:highlight w:val="white"/>
        </w:rPr>
        <w:t xml:space="preserve">Don Alberto </w:t>
      </w:r>
      <w:proofErr w:type="spellStart"/>
      <w:r w:rsidRPr="00B92C98">
        <w:rPr>
          <w:rFonts w:cstheme="minorHAnsi"/>
          <w:highlight w:val="white"/>
        </w:rPr>
        <w:t>Wenner</w:t>
      </w:r>
      <w:proofErr w:type="spellEnd"/>
      <w:r>
        <w:rPr>
          <w:rFonts w:cstheme="minorHAnsi"/>
        </w:rPr>
        <w:t xml:space="preserve">, la cui famiglia è stata la </w:t>
      </w:r>
      <w:r w:rsidRPr="00B92C98">
        <w:rPr>
          <w:rFonts w:cstheme="minorHAnsi"/>
          <w:highlight w:val="white"/>
        </w:rPr>
        <w:t>principale promotrice degli insediamenti industriali tessili nella Valle dell’Irno</w:t>
      </w:r>
      <w:r>
        <w:rPr>
          <w:rFonts w:cstheme="minorHAnsi"/>
          <w:highlight w:val="white"/>
        </w:rPr>
        <w:t xml:space="preserve">, </w:t>
      </w:r>
      <w:r w:rsidR="00B92C98" w:rsidRPr="00B92C98">
        <w:rPr>
          <w:rFonts w:eastAsia="Times New Roman" w:cstheme="minorHAnsi"/>
          <w:b/>
          <w:bCs/>
        </w:rPr>
        <w:t xml:space="preserve">Villa </w:t>
      </w:r>
      <w:proofErr w:type="spellStart"/>
      <w:r w:rsidR="00B92C98" w:rsidRPr="00B92C98">
        <w:rPr>
          <w:rFonts w:eastAsia="Times New Roman" w:cstheme="minorHAnsi"/>
          <w:b/>
          <w:bCs/>
        </w:rPr>
        <w:t>Wenner</w:t>
      </w:r>
      <w:proofErr w:type="spellEnd"/>
      <w:r w:rsidR="00B92C98" w:rsidRPr="00B92C98">
        <w:rPr>
          <w:rFonts w:eastAsia="Times New Roman" w:cstheme="minorHAnsi"/>
          <w:b/>
          <w:bCs/>
        </w:rPr>
        <w:t xml:space="preserve"> </w:t>
      </w:r>
      <w:r w:rsidR="0004061B" w:rsidRPr="0004061B">
        <w:rPr>
          <w:rFonts w:eastAsia="Times New Roman" w:cstheme="minorHAnsi"/>
        </w:rPr>
        <w:t>os</w:t>
      </w:r>
      <w:r w:rsidR="0004061B">
        <w:rPr>
          <w:rFonts w:eastAsia="Times New Roman" w:cstheme="minorHAnsi"/>
        </w:rPr>
        <w:t>p</w:t>
      </w:r>
      <w:r w:rsidR="0004061B" w:rsidRPr="0004061B">
        <w:rPr>
          <w:rFonts w:eastAsia="Times New Roman" w:cstheme="minorHAnsi"/>
        </w:rPr>
        <w:t>iterà</w:t>
      </w:r>
      <w:r w:rsidR="0004061B">
        <w:rPr>
          <w:rFonts w:eastAsia="Times New Roman" w:cstheme="minorHAnsi"/>
        </w:rPr>
        <w:t xml:space="preserve"> </w:t>
      </w:r>
      <w:r w:rsidR="0004061B" w:rsidRPr="0004061B">
        <w:rPr>
          <w:rFonts w:eastAsia="Times New Roman" w:cstheme="minorHAnsi"/>
          <w:b/>
          <w:bCs/>
        </w:rPr>
        <w:t>martedì 3 gennaio</w:t>
      </w:r>
      <w:r w:rsidR="0004061B">
        <w:rPr>
          <w:rFonts w:eastAsia="Times New Roman" w:cstheme="minorHAnsi"/>
          <w:b/>
          <w:bCs/>
        </w:rPr>
        <w:t xml:space="preserve"> </w:t>
      </w:r>
      <w:r w:rsidR="0004061B" w:rsidRPr="0004061B">
        <w:rPr>
          <w:rFonts w:eastAsia="Times New Roman" w:cstheme="minorHAnsi"/>
        </w:rPr>
        <w:t>il terzo appuntamento di “</w:t>
      </w:r>
      <w:r w:rsidR="0004061B" w:rsidRPr="0004061B">
        <w:rPr>
          <w:rFonts w:eastAsia="Times New Roman" w:cstheme="minorHAnsi"/>
          <w:i/>
          <w:iCs/>
        </w:rPr>
        <w:t>in dimora</w:t>
      </w:r>
      <w:r w:rsidR="0004061B" w:rsidRPr="0004061B">
        <w:rPr>
          <w:rFonts w:eastAsia="Times New Roman" w:cstheme="minorHAnsi"/>
        </w:rPr>
        <w:t>”</w:t>
      </w:r>
      <w:r w:rsidR="00E1214D">
        <w:rPr>
          <w:rFonts w:eastAsia="Times New Roman" w:cstheme="minorHAnsi"/>
        </w:rPr>
        <w:t>.</w:t>
      </w:r>
      <w:r w:rsidR="0012755B">
        <w:rPr>
          <w:rFonts w:eastAsia="Times New Roman" w:cstheme="minorHAnsi"/>
        </w:rPr>
        <w:t xml:space="preserve"> </w:t>
      </w:r>
      <w:r w:rsidR="00E1214D">
        <w:rPr>
          <w:rFonts w:eastAsia="Times New Roman" w:cstheme="minorHAnsi"/>
        </w:rPr>
        <w:t>L</w:t>
      </w:r>
      <w:r w:rsidR="0012755B">
        <w:rPr>
          <w:rFonts w:eastAsia="Times New Roman" w:cstheme="minorHAnsi"/>
        </w:rPr>
        <w:t xml:space="preserve">a “colonna sonora” </w:t>
      </w:r>
      <w:r w:rsidR="00E1214D">
        <w:rPr>
          <w:rFonts w:eastAsia="Times New Roman" w:cstheme="minorHAnsi"/>
        </w:rPr>
        <w:t xml:space="preserve">dell’evento </w:t>
      </w:r>
      <w:r w:rsidR="0012755B">
        <w:rPr>
          <w:rFonts w:eastAsia="Times New Roman" w:cstheme="minorHAnsi"/>
        </w:rPr>
        <w:t xml:space="preserve">sarà a cura di </w:t>
      </w:r>
      <w:r w:rsidR="0012755B" w:rsidRPr="0012755B">
        <w:rPr>
          <w:rFonts w:eastAsia="Times New Roman" w:cstheme="minorHAnsi"/>
          <w:b/>
          <w:bCs/>
        </w:rPr>
        <w:t>Francesco Di Bella</w:t>
      </w:r>
      <w:r w:rsidR="0012755B">
        <w:rPr>
          <w:rFonts w:eastAsia="Times New Roman" w:cstheme="minorHAnsi"/>
        </w:rPr>
        <w:t xml:space="preserve">, leader dei </w:t>
      </w:r>
      <w:r w:rsidR="0012755B" w:rsidRPr="0012755B">
        <w:rPr>
          <w:rFonts w:eastAsia="Times New Roman" w:cstheme="minorHAnsi"/>
          <w:i/>
          <w:iCs/>
        </w:rPr>
        <w:t>24 Grana</w:t>
      </w:r>
      <w:r w:rsidR="0012755B">
        <w:rPr>
          <w:rFonts w:eastAsia="Times New Roman" w:cstheme="minorHAnsi"/>
        </w:rPr>
        <w:t>.</w:t>
      </w:r>
    </w:p>
    <w:p w14:paraId="71CA7C17" w14:textId="34F95C27" w:rsidR="00B351E0" w:rsidRPr="00B351E0" w:rsidRDefault="006D0FCD" w:rsidP="00B351E0">
      <w:pPr>
        <w:spacing w:before="120"/>
        <w:jc w:val="both"/>
        <w:rPr>
          <w:rFonts w:eastAsia="Roboto" w:cstheme="minorHAnsi"/>
        </w:rPr>
      </w:pPr>
      <w:r w:rsidRPr="00B351E0">
        <w:rPr>
          <w:rFonts w:eastAsia="Times New Roman" w:cstheme="minorHAnsi"/>
        </w:rPr>
        <w:t xml:space="preserve">L’ultimo appuntamento di questo primo ciclo di visite si terrà </w:t>
      </w:r>
      <w:r w:rsidR="00DE433F" w:rsidRPr="00B351E0">
        <w:rPr>
          <w:rFonts w:eastAsia="Times New Roman" w:cstheme="minorHAnsi"/>
          <w:b/>
          <w:bCs/>
        </w:rPr>
        <w:t xml:space="preserve">mercoledì 4 gennaio </w:t>
      </w:r>
      <w:r w:rsidRPr="00B351E0">
        <w:rPr>
          <w:rFonts w:eastAsia="Times New Roman" w:cstheme="minorHAnsi"/>
        </w:rPr>
        <w:t xml:space="preserve">a </w:t>
      </w:r>
      <w:r w:rsidR="00DE433F" w:rsidRPr="00B351E0">
        <w:rPr>
          <w:rFonts w:eastAsia="Times New Roman" w:cstheme="minorHAnsi"/>
          <w:b/>
          <w:bCs/>
        </w:rPr>
        <w:t>Palazzo Mondo</w:t>
      </w:r>
      <w:r w:rsidR="00DE433F" w:rsidRPr="00B351E0">
        <w:rPr>
          <w:rFonts w:eastAsia="Times New Roman" w:cstheme="minorHAnsi"/>
        </w:rPr>
        <w:t xml:space="preserve">, a </w:t>
      </w:r>
      <w:r w:rsidRPr="00BC1A37">
        <w:rPr>
          <w:rFonts w:eastAsia="Times New Roman" w:cstheme="minorHAnsi"/>
          <w:b/>
          <w:bCs/>
        </w:rPr>
        <w:t>Capodrise</w:t>
      </w:r>
      <w:r w:rsidR="00BC1A37">
        <w:rPr>
          <w:rFonts w:eastAsia="Times New Roman" w:cstheme="minorHAnsi"/>
        </w:rPr>
        <w:t xml:space="preserve"> (Ce)</w:t>
      </w:r>
      <w:r w:rsidR="00DE433F" w:rsidRPr="00B351E0">
        <w:rPr>
          <w:rFonts w:eastAsia="Times New Roman" w:cstheme="minorHAnsi"/>
        </w:rPr>
        <w:t>.</w:t>
      </w:r>
      <w:r w:rsidR="00B351E0" w:rsidRPr="00B351E0">
        <w:rPr>
          <w:rFonts w:eastAsia="Times New Roman" w:cstheme="minorHAnsi"/>
        </w:rPr>
        <w:t xml:space="preserve"> </w:t>
      </w:r>
      <w:r w:rsidR="00B351E0" w:rsidRPr="00B351E0">
        <w:rPr>
          <w:rFonts w:cstheme="minorHAnsi"/>
        </w:rPr>
        <w:t xml:space="preserve">Risalente alla seconda metà del XVIII secolo, </w:t>
      </w:r>
      <w:r w:rsidR="00B351E0">
        <w:rPr>
          <w:rFonts w:cstheme="minorHAnsi"/>
        </w:rPr>
        <w:t>il palazzo</w:t>
      </w:r>
      <w:r w:rsidR="00B351E0" w:rsidRPr="00B351E0">
        <w:rPr>
          <w:rFonts w:cstheme="minorHAnsi"/>
        </w:rPr>
        <w:t xml:space="preserve"> ospita una casa-museo dedicata al pittore e poeta Domenico Mondo (Capodrise, 1723 - Napoli, 1806), che l'abitò e l'affrescò. </w:t>
      </w:r>
      <w:r w:rsidR="004F5500" w:rsidRPr="004F5500">
        <w:rPr>
          <w:rFonts w:eastAsia="Roboto" w:cstheme="minorHAnsi"/>
          <w:b/>
          <w:bCs/>
        </w:rPr>
        <w:t>Dario San</w:t>
      </w:r>
      <w:r w:rsidR="004F5500">
        <w:rPr>
          <w:rFonts w:eastAsia="Roboto" w:cstheme="minorHAnsi"/>
          <w:b/>
          <w:bCs/>
        </w:rPr>
        <w:t>s</w:t>
      </w:r>
      <w:r w:rsidR="004F5500" w:rsidRPr="004F5500">
        <w:rPr>
          <w:rFonts w:eastAsia="Roboto" w:cstheme="minorHAnsi"/>
          <w:b/>
          <w:bCs/>
        </w:rPr>
        <w:t>one</w:t>
      </w:r>
      <w:r w:rsidR="004F5500">
        <w:rPr>
          <w:rFonts w:eastAsia="Roboto" w:cstheme="minorHAnsi"/>
        </w:rPr>
        <w:t>,</w:t>
      </w:r>
      <w:r w:rsidR="00E02399">
        <w:rPr>
          <w:rFonts w:eastAsia="Roboto" w:cstheme="minorHAnsi"/>
        </w:rPr>
        <w:t xml:space="preserve"> frontman della band napoletana </w:t>
      </w:r>
      <w:proofErr w:type="spellStart"/>
      <w:r w:rsidR="00E02399" w:rsidRPr="004F5500">
        <w:rPr>
          <w:rFonts w:eastAsia="Roboto" w:cstheme="minorHAnsi"/>
          <w:i/>
          <w:iCs/>
        </w:rPr>
        <w:t>Fo</w:t>
      </w:r>
      <w:r w:rsidR="004F5500" w:rsidRPr="004F5500">
        <w:rPr>
          <w:rFonts w:eastAsia="Roboto" w:cstheme="minorHAnsi"/>
          <w:i/>
          <w:iCs/>
        </w:rPr>
        <w:t>ja</w:t>
      </w:r>
      <w:proofErr w:type="spellEnd"/>
      <w:r w:rsidR="004F5500">
        <w:rPr>
          <w:rFonts w:eastAsia="Roboto" w:cstheme="minorHAnsi"/>
        </w:rPr>
        <w:t>, sarà l’ospite musicale dell’evento.</w:t>
      </w:r>
    </w:p>
    <w:p w14:paraId="3F1B85E7" w14:textId="7FE0A308" w:rsidR="00CF0630" w:rsidRDefault="00B143CA" w:rsidP="00CD7718">
      <w:pPr>
        <w:spacing w:before="120"/>
        <w:jc w:val="both"/>
        <w:rPr>
          <w:rFonts w:eastAsia="Times New Roman" w:cstheme="minorHAnsi"/>
        </w:rPr>
      </w:pPr>
      <w:r>
        <w:rPr>
          <w:rFonts w:cstheme="minorHAnsi"/>
        </w:rPr>
        <w:t xml:space="preserve">Per tutte le location sono previsti </w:t>
      </w:r>
      <w:r w:rsidRPr="00CD7718">
        <w:rPr>
          <w:rFonts w:eastAsia="Times New Roman" w:cstheme="minorHAnsi"/>
          <w:b/>
          <w:bCs/>
        </w:rPr>
        <w:t>tre</w:t>
      </w:r>
      <w:r w:rsidR="003A3313" w:rsidRPr="00CD7718">
        <w:rPr>
          <w:rFonts w:eastAsia="Times New Roman" w:cstheme="minorHAnsi"/>
          <w:b/>
          <w:bCs/>
        </w:rPr>
        <w:t xml:space="preserve"> turni di visita</w:t>
      </w:r>
      <w:r w:rsidR="00BC1A37">
        <w:rPr>
          <w:rFonts w:eastAsia="Times New Roman" w:cstheme="minorHAnsi"/>
          <w:b/>
          <w:bCs/>
        </w:rPr>
        <w:t xml:space="preserve">, </w:t>
      </w:r>
      <w:r w:rsidR="00CD7718">
        <w:rPr>
          <w:rFonts w:eastAsia="Times New Roman" w:cstheme="minorHAnsi"/>
        </w:rPr>
        <w:t xml:space="preserve">con </w:t>
      </w:r>
      <w:r w:rsidR="00CD7718" w:rsidRPr="00CD7718">
        <w:rPr>
          <w:rFonts w:eastAsia="Times New Roman" w:cstheme="minorHAnsi"/>
          <w:b/>
          <w:bCs/>
        </w:rPr>
        <w:t>30 partecipanti</w:t>
      </w:r>
      <w:r w:rsidR="00CD7718">
        <w:rPr>
          <w:rFonts w:eastAsia="Times New Roman" w:cstheme="minorHAnsi"/>
        </w:rPr>
        <w:t xml:space="preserve"> ciascun</w:t>
      </w:r>
      <w:r w:rsidR="00A13D91">
        <w:rPr>
          <w:rFonts w:eastAsia="Times New Roman" w:cstheme="minorHAnsi"/>
        </w:rPr>
        <w:t>o</w:t>
      </w:r>
      <w:r>
        <w:rPr>
          <w:rFonts w:eastAsia="Times New Roman" w:cstheme="minorHAnsi"/>
        </w:rPr>
        <w:t>,</w:t>
      </w:r>
      <w:r w:rsidR="003A3313" w:rsidRPr="00904DC3">
        <w:rPr>
          <w:rFonts w:eastAsia="Times New Roman" w:cstheme="minorHAnsi"/>
        </w:rPr>
        <w:t xml:space="preserve"> con inizio alle </w:t>
      </w:r>
      <w:r w:rsidR="003A3313" w:rsidRPr="00CD7718">
        <w:rPr>
          <w:rFonts w:eastAsia="Times New Roman" w:cstheme="minorHAnsi"/>
          <w:b/>
          <w:bCs/>
        </w:rPr>
        <w:t>ore 17.00</w:t>
      </w:r>
      <w:r w:rsidR="003A3313" w:rsidRPr="00904DC3">
        <w:rPr>
          <w:rFonts w:eastAsia="Times New Roman" w:cstheme="minorHAnsi"/>
        </w:rPr>
        <w:t xml:space="preserve">, </w:t>
      </w:r>
      <w:r w:rsidR="003A3313" w:rsidRPr="00CD7718">
        <w:rPr>
          <w:rFonts w:eastAsia="Times New Roman" w:cstheme="minorHAnsi"/>
          <w:b/>
          <w:bCs/>
        </w:rPr>
        <w:t>18.00</w:t>
      </w:r>
      <w:r w:rsidR="003A3313" w:rsidRPr="00904DC3">
        <w:rPr>
          <w:rFonts w:eastAsia="Times New Roman" w:cstheme="minorHAnsi"/>
        </w:rPr>
        <w:t xml:space="preserve"> e </w:t>
      </w:r>
      <w:r w:rsidR="003A3313" w:rsidRPr="00CD7718">
        <w:rPr>
          <w:rFonts w:eastAsia="Times New Roman" w:cstheme="minorHAnsi"/>
          <w:b/>
          <w:bCs/>
        </w:rPr>
        <w:t>19.00</w:t>
      </w:r>
      <w:r>
        <w:rPr>
          <w:rFonts w:eastAsia="Times New Roman" w:cstheme="minorHAnsi"/>
        </w:rPr>
        <w:t>.</w:t>
      </w:r>
      <w:r w:rsidR="00CD7718">
        <w:rPr>
          <w:rFonts w:eastAsia="Times New Roman" w:cstheme="minorHAnsi"/>
        </w:rPr>
        <w:t xml:space="preserve"> </w:t>
      </w:r>
    </w:p>
    <w:p w14:paraId="644C6AE7" w14:textId="77777777" w:rsidR="00A13D91" w:rsidRDefault="00A13D91" w:rsidP="00A13D91">
      <w:pPr>
        <w:spacing w:before="12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La partecipazione è gratuita su prenotazione.</w:t>
      </w:r>
    </w:p>
    <w:p w14:paraId="67DB54AD" w14:textId="77777777" w:rsidR="00A13D91" w:rsidRDefault="00A13D91" w:rsidP="00CD7718">
      <w:pPr>
        <w:spacing w:before="120"/>
        <w:jc w:val="both"/>
        <w:rPr>
          <w:rFonts w:eastAsia="Times New Roman" w:cstheme="minorHAnsi"/>
        </w:rPr>
      </w:pPr>
    </w:p>
    <w:p w14:paraId="18F07AF5" w14:textId="383894B8" w:rsidR="00610CF5" w:rsidRDefault="00610CF5" w:rsidP="00610CF5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32232E">
        <w:rPr>
          <w:rFonts w:cstheme="minorHAnsi"/>
          <w:i/>
          <w:iCs/>
          <w:color w:val="202124"/>
          <w:shd w:val="clear" w:color="auto" w:fill="FFFFFF"/>
        </w:rPr>
        <w:t>«</w:t>
      </w:r>
      <w:r w:rsidRPr="0032232E">
        <w:rPr>
          <w:rFonts w:cstheme="minorHAnsi"/>
          <w:i/>
          <w:iCs/>
          <w:color w:val="333333"/>
          <w:shd w:val="clear" w:color="auto" w:fill="FFFFFF"/>
        </w:rPr>
        <w:t xml:space="preserve">Attraverso una formula che coniuga un </w:t>
      </w:r>
      <w:r>
        <w:rPr>
          <w:rFonts w:cstheme="minorHAnsi"/>
          <w:i/>
          <w:iCs/>
          <w:color w:val="333333"/>
          <w:shd w:val="clear" w:color="auto" w:fill="FFFFFF"/>
        </w:rPr>
        <w:t xml:space="preserve">vero e proprio </w:t>
      </w:r>
      <w:r w:rsidRPr="0032232E">
        <w:rPr>
          <w:rFonts w:cstheme="minorHAnsi"/>
          <w:i/>
          <w:iCs/>
          <w:color w:val="333333"/>
          <w:shd w:val="clear" w:color="auto" w:fill="FFFFFF"/>
        </w:rPr>
        <w:t>percorso esperienziale con l’intrattenimento musicale</w:t>
      </w:r>
      <w:r w:rsidRPr="0032232E">
        <w:rPr>
          <w:rFonts w:cstheme="minorHAnsi"/>
          <w:color w:val="333333"/>
          <w:shd w:val="clear" w:color="auto" w:fill="FFFFFF"/>
        </w:rPr>
        <w:t xml:space="preserve"> </w:t>
      </w:r>
      <w:r w:rsidRPr="0032232E">
        <w:rPr>
          <w:rFonts w:cstheme="minorHAnsi"/>
          <w:color w:val="4D5156"/>
          <w:shd w:val="clear" w:color="auto" w:fill="FFFFFF"/>
        </w:rPr>
        <w:t>–</w:t>
      </w:r>
      <w:r w:rsidRPr="0032232E">
        <w:rPr>
          <w:rFonts w:cstheme="minorHAnsi"/>
          <w:color w:val="333333"/>
          <w:shd w:val="clear" w:color="auto" w:fill="FFFFFF"/>
        </w:rPr>
        <w:t xml:space="preserve"> ha dichiarato </w:t>
      </w:r>
      <w:r w:rsidRPr="00610CF5">
        <w:rPr>
          <w:rFonts w:cstheme="minorHAnsi"/>
          <w:b/>
          <w:bCs/>
          <w:color w:val="333333"/>
          <w:shd w:val="clear" w:color="auto" w:fill="FFFFFF"/>
        </w:rPr>
        <w:t>Pantaleone Annunziata</w:t>
      </w:r>
      <w:r w:rsidRPr="0032232E">
        <w:rPr>
          <w:rFonts w:cstheme="minorHAnsi"/>
          <w:color w:val="333333"/>
          <w:shd w:val="clear" w:color="auto" w:fill="FFFFFF"/>
        </w:rPr>
        <w:t>, Amministrator</w:t>
      </w:r>
      <w:r w:rsidR="00E75AC3">
        <w:rPr>
          <w:rFonts w:cstheme="minorHAnsi"/>
          <w:color w:val="333333"/>
          <w:shd w:val="clear" w:color="auto" w:fill="FFFFFF"/>
        </w:rPr>
        <w:t>e</w:t>
      </w:r>
      <w:r w:rsidRPr="0032232E">
        <w:rPr>
          <w:rFonts w:cstheme="minorHAnsi"/>
          <w:color w:val="333333"/>
          <w:shd w:val="clear" w:color="auto" w:fill="FFFFFF"/>
        </w:rPr>
        <w:t xml:space="preserve"> unico della Scabec </w:t>
      </w:r>
      <w:r w:rsidRPr="0032232E">
        <w:rPr>
          <w:rFonts w:cstheme="minorHAnsi"/>
          <w:i/>
          <w:iCs/>
          <w:color w:val="4D5156"/>
          <w:shd w:val="clear" w:color="auto" w:fill="FFFFFF"/>
        </w:rPr>
        <w:t>–</w:t>
      </w:r>
      <w:r>
        <w:rPr>
          <w:rFonts w:cstheme="minorHAnsi"/>
          <w:i/>
          <w:iCs/>
          <w:color w:val="4D5156"/>
          <w:shd w:val="clear" w:color="auto" w:fill="FFFFFF"/>
        </w:rPr>
        <w:t>,</w:t>
      </w:r>
      <w:r w:rsidRPr="0032232E">
        <w:rPr>
          <w:rFonts w:cstheme="minorHAnsi"/>
          <w:i/>
          <w:iCs/>
          <w:color w:val="333333"/>
          <w:shd w:val="clear" w:color="auto" w:fill="FFFFFF"/>
        </w:rPr>
        <w:t xml:space="preserve"> questa iniziativa consente a tutti di venire </w:t>
      </w:r>
      <w:r w:rsidR="008C2CD8">
        <w:rPr>
          <w:rFonts w:cstheme="minorHAnsi"/>
          <w:i/>
          <w:iCs/>
          <w:color w:val="333333"/>
          <w:shd w:val="clear" w:color="auto" w:fill="FFFFFF"/>
        </w:rPr>
        <w:t xml:space="preserve">a </w:t>
      </w:r>
      <w:r w:rsidRPr="0032232E">
        <w:rPr>
          <w:rFonts w:cstheme="minorHAnsi"/>
          <w:i/>
          <w:iCs/>
          <w:color w:val="333333"/>
          <w:shd w:val="clear" w:color="auto" w:fill="FFFFFF"/>
        </w:rPr>
        <w:t xml:space="preserve">conoscenza di un immenso patrimonio che, sebbene appartenga ai privati, è di fatto un patrimonio culturale e storico di tutti. </w:t>
      </w:r>
      <w:r>
        <w:rPr>
          <w:rFonts w:cstheme="minorHAnsi"/>
          <w:i/>
          <w:iCs/>
          <w:color w:val="333333"/>
          <w:shd w:val="clear" w:color="auto" w:fill="FFFFFF"/>
        </w:rPr>
        <w:t>Spesso, i</w:t>
      </w:r>
      <w:r w:rsidRPr="0032232E">
        <w:rPr>
          <w:rFonts w:cstheme="minorHAnsi"/>
          <w:i/>
          <w:iCs/>
          <w:color w:val="333333"/>
          <w:shd w:val="clear" w:color="auto" w:fill="FFFFFF"/>
        </w:rPr>
        <w:t xml:space="preserve"> proprietari di questi edifici </w:t>
      </w:r>
      <w:r w:rsidRPr="00A837E0">
        <w:rPr>
          <w:rFonts w:cstheme="minorHAnsi"/>
          <w:i/>
          <w:iCs/>
          <w:color w:val="333333"/>
          <w:shd w:val="clear" w:color="auto" w:fill="FFFFFF"/>
        </w:rPr>
        <w:t>meravigliosi si sentono semplici custodi di un bene che, grazie a eventi come questo</w:t>
      </w:r>
      <w:r>
        <w:rPr>
          <w:rFonts w:cstheme="minorHAnsi"/>
          <w:i/>
          <w:iCs/>
          <w:color w:val="333333"/>
          <w:shd w:val="clear" w:color="auto" w:fill="FFFFFF"/>
        </w:rPr>
        <w:t xml:space="preserve"> che consentono loro di </w:t>
      </w:r>
      <w:r w:rsidRPr="00A837E0">
        <w:rPr>
          <w:rFonts w:cstheme="minorHAnsi"/>
          <w:i/>
          <w:iCs/>
          <w:color w:val="333333"/>
          <w:shd w:val="clear" w:color="auto" w:fill="FFFFFF"/>
        </w:rPr>
        <w:t>riporta</w:t>
      </w:r>
      <w:r>
        <w:rPr>
          <w:rFonts w:cstheme="minorHAnsi"/>
          <w:i/>
          <w:iCs/>
          <w:color w:val="333333"/>
          <w:shd w:val="clear" w:color="auto" w:fill="FFFFFF"/>
        </w:rPr>
        <w:t>rne</w:t>
      </w:r>
      <w:r w:rsidRPr="00A837E0">
        <w:rPr>
          <w:rFonts w:cstheme="minorHAnsi"/>
          <w:i/>
          <w:iCs/>
          <w:color w:val="333333"/>
          <w:shd w:val="clear" w:color="auto" w:fill="FFFFFF"/>
        </w:rPr>
        <w:t xml:space="preserve"> alla luce storia e bellezza, riesce finalmente ad appartenere all'intera comunità</w:t>
      </w:r>
      <w:r w:rsidRPr="00A837E0">
        <w:rPr>
          <w:rFonts w:cstheme="minorHAnsi"/>
          <w:color w:val="333333"/>
          <w:shd w:val="clear" w:color="auto" w:fill="FFFFFF"/>
        </w:rPr>
        <w:t>.</w:t>
      </w:r>
      <w:r w:rsidRPr="00A837E0">
        <w:rPr>
          <w:rFonts w:cstheme="minorHAnsi"/>
          <w:i/>
          <w:iCs/>
          <w:color w:val="202124"/>
          <w:shd w:val="clear" w:color="auto" w:fill="FFFFFF"/>
        </w:rPr>
        <w:t>»</w:t>
      </w:r>
    </w:p>
    <w:p w14:paraId="4EBD11A6" w14:textId="6D23FB6E" w:rsidR="00AC59D2" w:rsidRPr="00904DC3" w:rsidRDefault="00AC59D2" w:rsidP="00AC59D2">
      <w:pPr>
        <w:spacing w:before="120"/>
        <w:jc w:val="both"/>
        <w:rPr>
          <w:rFonts w:cstheme="minorHAnsi"/>
        </w:rPr>
      </w:pPr>
      <w:r>
        <w:rPr>
          <w:rFonts w:cstheme="minorHAnsi"/>
        </w:rPr>
        <w:t>Nell’ambito di “</w:t>
      </w:r>
      <w:r w:rsidRPr="00E1214D">
        <w:rPr>
          <w:rFonts w:cstheme="minorHAnsi"/>
          <w:b/>
          <w:bCs/>
          <w:i/>
          <w:iCs/>
        </w:rPr>
        <w:t>in dimora</w:t>
      </w:r>
      <w:r>
        <w:rPr>
          <w:rFonts w:cstheme="minorHAnsi"/>
        </w:rPr>
        <w:t xml:space="preserve">”, la </w:t>
      </w:r>
      <w:r w:rsidRPr="00904DC3">
        <w:rPr>
          <w:rFonts w:cstheme="minorHAnsi"/>
        </w:rPr>
        <w:t xml:space="preserve">Scabec lancia </w:t>
      </w:r>
      <w:r w:rsidR="00A13D91">
        <w:rPr>
          <w:rFonts w:cstheme="minorHAnsi"/>
        </w:rPr>
        <w:t>inoltre</w:t>
      </w:r>
      <w:r>
        <w:rPr>
          <w:rFonts w:cstheme="minorHAnsi"/>
        </w:rPr>
        <w:t xml:space="preserve"> </w:t>
      </w:r>
      <w:r w:rsidRPr="00904DC3">
        <w:rPr>
          <w:rFonts w:cstheme="minorHAnsi"/>
        </w:rPr>
        <w:t>un</w:t>
      </w:r>
      <w:r>
        <w:rPr>
          <w:rFonts w:cstheme="minorHAnsi"/>
        </w:rPr>
        <w:t>a</w:t>
      </w:r>
      <w:r w:rsidRPr="00904DC3">
        <w:rPr>
          <w:rFonts w:cstheme="minorHAnsi"/>
        </w:rPr>
        <w:t xml:space="preserve"> </w:t>
      </w:r>
      <w:r w:rsidRPr="00BC1A37">
        <w:rPr>
          <w:rFonts w:cstheme="minorHAnsi"/>
          <w:b/>
          <w:bCs/>
        </w:rPr>
        <w:t>challenge</w:t>
      </w:r>
      <w:r w:rsidRPr="00904DC3">
        <w:rPr>
          <w:rFonts w:cstheme="minorHAnsi"/>
        </w:rPr>
        <w:t xml:space="preserve">: dal 29 dicembre al 4 gennaio, partecipando ad almeno 3 visite in dimora, </w:t>
      </w:r>
      <w:r>
        <w:rPr>
          <w:rFonts w:cstheme="minorHAnsi"/>
        </w:rPr>
        <w:t>i visitatori si aggiudicheranno l’</w:t>
      </w:r>
      <w:proofErr w:type="spellStart"/>
      <w:r w:rsidRPr="00BC1A37">
        <w:rPr>
          <w:rFonts w:cstheme="minorHAnsi"/>
          <w:b/>
          <w:bCs/>
        </w:rPr>
        <w:t>Artecard</w:t>
      </w:r>
      <w:proofErr w:type="spellEnd"/>
      <w:r w:rsidRPr="00BC1A37">
        <w:rPr>
          <w:rFonts w:cstheme="minorHAnsi"/>
          <w:b/>
          <w:bCs/>
        </w:rPr>
        <w:t xml:space="preserve"> Box</w:t>
      </w:r>
      <w:r>
        <w:rPr>
          <w:rFonts w:cstheme="minorHAnsi"/>
        </w:rPr>
        <w:t>,</w:t>
      </w:r>
      <w:r w:rsidRPr="00904DC3">
        <w:rPr>
          <w:rFonts w:cstheme="minorHAnsi"/>
        </w:rPr>
        <w:t xml:space="preserve"> il regalo di Natale di </w:t>
      </w:r>
      <w:proofErr w:type="spellStart"/>
      <w:r w:rsidRPr="00904DC3">
        <w:rPr>
          <w:rFonts w:cstheme="minorHAnsi"/>
        </w:rPr>
        <w:t>campania</w:t>
      </w:r>
      <w:proofErr w:type="spellEnd"/>
      <w:r w:rsidR="00A13D91">
        <w:rPr>
          <w:rFonts w:cstheme="minorHAnsi"/>
        </w:rPr>
        <w:t>&gt;</w:t>
      </w:r>
      <w:proofErr w:type="spellStart"/>
      <w:r w:rsidRPr="00904DC3">
        <w:rPr>
          <w:rFonts w:cstheme="minorHAnsi"/>
        </w:rPr>
        <w:t>artecard</w:t>
      </w:r>
      <w:proofErr w:type="spellEnd"/>
      <w:r>
        <w:rPr>
          <w:rFonts w:cstheme="minorHAnsi"/>
        </w:rPr>
        <w:t xml:space="preserve"> che contiene un’</w:t>
      </w:r>
      <w:r w:rsidRPr="00904DC3">
        <w:rPr>
          <w:rFonts w:cstheme="minorHAnsi"/>
        </w:rPr>
        <w:t xml:space="preserve">edizione speciale </w:t>
      </w:r>
      <w:r w:rsidR="00A13D91">
        <w:rPr>
          <w:rFonts w:cstheme="minorHAnsi"/>
        </w:rPr>
        <w:t>dedicata alla</w:t>
      </w:r>
      <w:r w:rsidRPr="00904DC3">
        <w:rPr>
          <w:rFonts w:cstheme="minorHAnsi"/>
        </w:rPr>
        <w:t xml:space="preserve"> Campania del </w:t>
      </w:r>
      <w:r w:rsidRPr="00AC59D2">
        <w:rPr>
          <w:rFonts w:cstheme="minorHAnsi"/>
          <w:b/>
          <w:bCs/>
        </w:rPr>
        <w:t>Mercante in Fiera</w:t>
      </w:r>
      <w:r w:rsidRPr="00904DC3">
        <w:rPr>
          <w:rFonts w:cstheme="minorHAnsi"/>
        </w:rPr>
        <w:t xml:space="preserve"> e del </w:t>
      </w:r>
      <w:r w:rsidRPr="00AC59D2">
        <w:rPr>
          <w:rFonts w:cstheme="minorHAnsi"/>
          <w:b/>
          <w:bCs/>
        </w:rPr>
        <w:t>Cubo di Rubik</w:t>
      </w:r>
      <w:r w:rsidRPr="00904DC3">
        <w:rPr>
          <w:rFonts w:cstheme="minorHAnsi"/>
        </w:rPr>
        <w:t>.</w:t>
      </w:r>
    </w:p>
    <w:p w14:paraId="6E4F99C6" w14:textId="1225A843" w:rsidR="008E068B" w:rsidRPr="00CD7718" w:rsidRDefault="008E068B" w:rsidP="008E068B">
      <w:pPr>
        <w:spacing w:before="120"/>
        <w:jc w:val="both"/>
        <w:rPr>
          <w:rFonts w:cstheme="minorHAnsi"/>
        </w:rPr>
      </w:pPr>
      <w:r w:rsidRPr="00904DC3">
        <w:rPr>
          <w:rFonts w:cstheme="minorHAnsi"/>
        </w:rPr>
        <w:t>Il programma di visite</w:t>
      </w:r>
      <w:r w:rsidR="000C7592">
        <w:rPr>
          <w:rFonts w:cstheme="minorHAnsi"/>
        </w:rPr>
        <w:t>, che</w:t>
      </w:r>
      <w:r w:rsidRPr="00904DC3">
        <w:rPr>
          <w:rFonts w:cstheme="minorHAnsi"/>
        </w:rPr>
        <w:t xml:space="preserve"> prevede i primi </w:t>
      </w:r>
      <w:r w:rsidR="000C7592">
        <w:rPr>
          <w:rFonts w:cstheme="minorHAnsi"/>
        </w:rPr>
        <w:t>quattro</w:t>
      </w:r>
      <w:r w:rsidRPr="00904DC3">
        <w:rPr>
          <w:rFonts w:cstheme="minorHAnsi"/>
        </w:rPr>
        <w:t xml:space="preserve"> incontri durante le festività natalizie, p</w:t>
      </w:r>
      <w:r w:rsidR="000C7592">
        <w:rPr>
          <w:rFonts w:cstheme="minorHAnsi"/>
        </w:rPr>
        <w:t>roseguirà</w:t>
      </w:r>
      <w:r w:rsidRPr="00904DC3">
        <w:rPr>
          <w:rFonts w:cstheme="minorHAnsi"/>
        </w:rPr>
        <w:t xml:space="preserve"> </w:t>
      </w:r>
      <w:r>
        <w:rPr>
          <w:rFonts w:cstheme="minorHAnsi"/>
        </w:rPr>
        <w:t xml:space="preserve">nella prossima primavera in altre cinque località di grande pregio: </w:t>
      </w:r>
      <w:r w:rsidRPr="008E068B">
        <w:rPr>
          <w:rFonts w:cstheme="minorHAnsi"/>
          <w:b/>
          <w:bCs/>
        </w:rPr>
        <w:t>Castello Gesualdo</w:t>
      </w:r>
      <w:r>
        <w:rPr>
          <w:rFonts w:cstheme="minorHAnsi"/>
        </w:rPr>
        <w:t xml:space="preserve"> ad Avellino, </w:t>
      </w:r>
      <w:r w:rsidR="00210B30" w:rsidRPr="00210B30">
        <w:rPr>
          <w:rFonts w:cstheme="minorHAnsi"/>
          <w:b/>
          <w:bCs/>
        </w:rPr>
        <w:t>Il Cortile</w:t>
      </w:r>
      <w:r w:rsidR="00210B30">
        <w:rPr>
          <w:rFonts w:cstheme="minorHAnsi"/>
        </w:rPr>
        <w:t xml:space="preserve"> </w:t>
      </w:r>
      <w:r>
        <w:rPr>
          <w:rFonts w:cstheme="minorHAnsi"/>
        </w:rPr>
        <w:t xml:space="preserve">a Cicciano (Napoli), </w:t>
      </w:r>
      <w:r w:rsidRPr="008E068B">
        <w:rPr>
          <w:rFonts w:cstheme="minorHAnsi"/>
          <w:b/>
          <w:bCs/>
        </w:rPr>
        <w:t xml:space="preserve">Palazzo Tommaselli </w:t>
      </w:r>
      <w:r w:rsidRPr="00210B30">
        <w:rPr>
          <w:rFonts w:cstheme="minorHAnsi"/>
        </w:rPr>
        <w:t>ad Alvignano</w:t>
      </w:r>
      <w:r>
        <w:rPr>
          <w:rFonts w:cstheme="minorHAnsi"/>
        </w:rPr>
        <w:t xml:space="preserve"> (Caserta), </w:t>
      </w:r>
      <w:r w:rsidR="00210B30" w:rsidRPr="008E068B">
        <w:rPr>
          <w:rFonts w:cstheme="minorHAnsi"/>
          <w:b/>
          <w:bCs/>
        </w:rPr>
        <w:t xml:space="preserve">Torre Volpe </w:t>
      </w:r>
      <w:r w:rsidR="00210B30" w:rsidRPr="00210B30">
        <w:rPr>
          <w:rFonts w:cstheme="minorHAnsi"/>
        </w:rPr>
        <w:t>a Prignano Cilento,</w:t>
      </w:r>
      <w:r w:rsidR="00210B30" w:rsidRPr="008E068B">
        <w:rPr>
          <w:rFonts w:cstheme="minorHAnsi"/>
          <w:b/>
          <w:bCs/>
        </w:rPr>
        <w:t xml:space="preserve"> </w:t>
      </w:r>
      <w:r w:rsidRPr="008E068B">
        <w:rPr>
          <w:rFonts w:cstheme="minorHAnsi"/>
          <w:b/>
          <w:bCs/>
        </w:rPr>
        <w:t>Palazzo Cocozza</w:t>
      </w:r>
      <w:r>
        <w:rPr>
          <w:rFonts w:cstheme="minorHAnsi"/>
        </w:rPr>
        <w:t xml:space="preserve"> </w:t>
      </w:r>
      <w:r w:rsidRPr="008E068B">
        <w:rPr>
          <w:rFonts w:cstheme="minorHAnsi"/>
          <w:b/>
          <w:bCs/>
        </w:rPr>
        <w:t>di Montanar</w:t>
      </w:r>
      <w:r>
        <w:rPr>
          <w:rFonts w:cstheme="minorHAnsi"/>
          <w:b/>
          <w:bCs/>
        </w:rPr>
        <w:t>a</w:t>
      </w:r>
      <w:r>
        <w:rPr>
          <w:rFonts w:cstheme="minorHAnsi"/>
        </w:rPr>
        <w:t xml:space="preserve"> a Piedimonte Casolla (Caserta).</w:t>
      </w:r>
    </w:p>
    <w:p w14:paraId="4E380EEB" w14:textId="5E9BB792" w:rsidR="008E068B" w:rsidRDefault="00A13D91" w:rsidP="008E068B">
      <w:pPr>
        <w:spacing w:before="120"/>
        <w:jc w:val="both"/>
        <w:rPr>
          <w:rFonts w:cstheme="minorHAnsi"/>
        </w:rPr>
      </w:pPr>
      <w:r>
        <w:rPr>
          <w:rFonts w:cstheme="minorHAnsi"/>
        </w:rPr>
        <w:t>L</w:t>
      </w:r>
      <w:r w:rsidR="00941309" w:rsidRPr="00BC1A37">
        <w:rPr>
          <w:rFonts w:cstheme="minorHAnsi"/>
        </w:rPr>
        <w:t xml:space="preserve">e </w:t>
      </w:r>
      <w:r w:rsidR="00941309" w:rsidRPr="00A13D91">
        <w:rPr>
          <w:rFonts w:cstheme="minorHAnsi"/>
          <w:b/>
          <w:bCs/>
        </w:rPr>
        <w:t>informazioni</w:t>
      </w:r>
      <w:r w:rsidR="00941309" w:rsidRPr="00BC1A37">
        <w:rPr>
          <w:rFonts w:cstheme="minorHAnsi"/>
        </w:rPr>
        <w:t xml:space="preserve"> su orari, prenotazioni e parcheggi sono su</w:t>
      </w:r>
      <w:r w:rsidR="00941309">
        <w:rPr>
          <w:rFonts w:cstheme="minorHAnsi"/>
          <w:b/>
          <w:bCs/>
        </w:rPr>
        <w:t xml:space="preserve"> </w:t>
      </w:r>
      <w:hyperlink r:id="rId7" w:history="1">
        <w:r w:rsidR="008E068B" w:rsidRPr="008E068B">
          <w:rPr>
            <w:rStyle w:val="Collegamentoipertestuale"/>
            <w:rFonts w:cstheme="minorHAnsi"/>
            <w:b/>
            <w:bCs/>
          </w:rPr>
          <w:t>www.scabec.it</w:t>
        </w:r>
      </w:hyperlink>
      <w:r>
        <w:rPr>
          <w:rFonts w:cstheme="minorHAnsi"/>
          <w:b/>
          <w:bCs/>
        </w:rPr>
        <w:t>.</w:t>
      </w:r>
    </w:p>
    <w:p w14:paraId="25FDD426" w14:textId="77777777" w:rsidR="000C7592" w:rsidRPr="008E068B" w:rsidRDefault="000C7592" w:rsidP="008E068B">
      <w:pPr>
        <w:spacing w:before="120"/>
        <w:jc w:val="both"/>
        <w:rPr>
          <w:rFonts w:cstheme="minorHAnsi"/>
        </w:rPr>
      </w:pPr>
    </w:p>
    <w:p w14:paraId="6BDC29BC" w14:textId="77777777" w:rsidR="00580CFF" w:rsidRPr="00904DC3" w:rsidRDefault="00580CFF" w:rsidP="00904DC3">
      <w:pPr>
        <w:spacing w:before="120"/>
        <w:jc w:val="both"/>
        <w:rPr>
          <w:rFonts w:cstheme="minorHAnsi"/>
        </w:rPr>
      </w:pPr>
    </w:p>
    <w:p w14:paraId="1B95037D" w14:textId="77777777" w:rsidR="00AC59D2" w:rsidRPr="006E0644" w:rsidRDefault="00AC59D2" w:rsidP="00AC59D2">
      <w:pPr>
        <w:jc w:val="both"/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b/>
          <w:bCs/>
          <w:sz w:val="20"/>
          <w:szCs w:val="20"/>
        </w:rPr>
        <w:t>—</w:t>
      </w:r>
    </w:p>
    <w:p w14:paraId="3EB38211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b/>
          <w:bCs/>
          <w:sz w:val="20"/>
          <w:szCs w:val="20"/>
        </w:rPr>
        <w:t xml:space="preserve">UFFICIO STAMPA Scabec S.p.A. </w:t>
      </w:r>
    </w:p>
    <w:p w14:paraId="07918DBC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 xml:space="preserve">Gianluca Durante – </w:t>
      </w:r>
      <w:hyperlink r:id="rId8" w:tgtFrame="_blank" w:tooltip="tel:328 2114128" w:history="1">
        <w:r w:rsidRPr="006E0644">
          <w:rPr>
            <w:rFonts w:eastAsia="Times New Roman" w:cstheme="minorHAnsi"/>
            <w:color w:val="0000FF"/>
            <w:sz w:val="20"/>
            <w:szCs w:val="20"/>
            <w:u w:val="single"/>
          </w:rPr>
          <w:t>328 2114128</w:t>
        </w:r>
      </w:hyperlink>
    </w:p>
    <w:p w14:paraId="75F72AAD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 xml:space="preserve">Piergiorgio Gambardella – </w:t>
      </w:r>
      <w:hyperlink r:id="rId9" w:tgtFrame="_blank" w:tooltip="tel:3393132579" w:history="1">
        <w:r w:rsidRPr="006E0644">
          <w:rPr>
            <w:rFonts w:eastAsia="Times New Roman" w:cstheme="minorHAnsi"/>
            <w:color w:val="0000FF"/>
            <w:sz w:val="20"/>
            <w:szCs w:val="20"/>
            <w:u w:val="single"/>
          </w:rPr>
          <w:t>339 3132579</w:t>
        </w:r>
      </w:hyperlink>
    </w:p>
    <w:p w14:paraId="262D36B2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> </w:t>
      </w:r>
    </w:p>
    <w:p w14:paraId="2F980A48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>Via Generale Orsini, 30</w:t>
      </w:r>
    </w:p>
    <w:p w14:paraId="76CF27CC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>80132 Napoli – Italia                </w:t>
      </w:r>
    </w:p>
    <w:p w14:paraId="62AE6EB6" w14:textId="288927B6" w:rsidR="0035439E" w:rsidRPr="00AC59D2" w:rsidRDefault="00000000" w:rsidP="00AC59D2">
      <w:pPr>
        <w:rPr>
          <w:rFonts w:cstheme="minorHAnsi"/>
          <w:color w:val="FFFFFF" w:themeColor="background1"/>
          <w:sz w:val="20"/>
          <w:szCs w:val="20"/>
        </w:rPr>
      </w:pPr>
      <w:hyperlink r:id="rId10" w:history="1">
        <w:r w:rsidR="00AC59D2" w:rsidRPr="006E0644">
          <w:rPr>
            <w:rFonts w:eastAsia="Times New Roman" w:cstheme="minorHAnsi"/>
            <w:b/>
            <w:bCs/>
            <w:sz w:val="20"/>
            <w:szCs w:val="20"/>
          </w:rPr>
          <w:t>www.scabec.it</w:t>
        </w:r>
      </w:hyperlink>
    </w:p>
    <w:sectPr w:rsidR="0035439E" w:rsidRPr="00AC59D2" w:rsidSect="00A13D91">
      <w:headerReference w:type="default" r:id="rId11"/>
      <w:footerReference w:type="default" r:id="rId12"/>
      <w:pgSz w:w="11906" w:h="16838"/>
      <w:pgMar w:top="2269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F689A" w14:textId="77777777" w:rsidR="00F952B7" w:rsidRDefault="00F952B7" w:rsidP="0035439E">
      <w:r>
        <w:separator/>
      </w:r>
    </w:p>
  </w:endnote>
  <w:endnote w:type="continuationSeparator" w:id="0">
    <w:p w14:paraId="36FFE463" w14:textId="77777777" w:rsidR="00F952B7" w:rsidRDefault="00F952B7" w:rsidP="00354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ACF55" w14:textId="2CEFE3AA" w:rsidR="0035439E" w:rsidRDefault="0035439E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FDC2F5" wp14:editId="277018C6">
          <wp:simplePos x="0" y="0"/>
          <wp:positionH relativeFrom="column">
            <wp:posOffset>-720091</wp:posOffset>
          </wp:positionH>
          <wp:positionV relativeFrom="paragraph">
            <wp:posOffset>-785513</wp:posOffset>
          </wp:positionV>
          <wp:extent cx="7529195" cy="1432719"/>
          <wp:effectExtent l="0" t="0" r="1905" b="254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585" cy="1450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AA76E" w14:textId="77777777" w:rsidR="00F952B7" w:rsidRDefault="00F952B7" w:rsidP="0035439E">
      <w:r>
        <w:separator/>
      </w:r>
    </w:p>
  </w:footnote>
  <w:footnote w:type="continuationSeparator" w:id="0">
    <w:p w14:paraId="2C3B5C74" w14:textId="77777777" w:rsidR="00F952B7" w:rsidRDefault="00F952B7" w:rsidP="00354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BC9AB" w14:textId="108072FA" w:rsidR="0035439E" w:rsidRDefault="0035439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C78876" wp14:editId="3D995F56">
          <wp:simplePos x="0" y="0"/>
          <wp:positionH relativeFrom="column">
            <wp:posOffset>-720091</wp:posOffset>
          </wp:positionH>
          <wp:positionV relativeFrom="paragraph">
            <wp:posOffset>-427003</wp:posOffset>
          </wp:positionV>
          <wp:extent cx="7529689" cy="1432813"/>
          <wp:effectExtent l="0" t="0" r="1905" b="2540"/>
          <wp:wrapNone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487" cy="1450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224DD"/>
    <w:multiLevelType w:val="hybridMultilevel"/>
    <w:tmpl w:val="DCB4A2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7027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39E"/>
    <w:rsid w:val="00033CA5"/>
    <w:rsid w:val="0004061B"/>
    <w:rsid w:val="00097EFD"/>
    <w:rsid w:val="000C7592"/>
    <w:rsid w:val="000F6B6B"/>
    <w:rsid w:val="0012755B"/>
    <w:rsid w:val="00210B30"/>
    <w:rsid w:val="002D4440"/>
    <w:rsid w:val="0035439E"/>
    <w:rsid w:val="003A3313"/>
    <w:rsid w:val="003F1645"/>
    <w:rsid w:val="00413533"/>
    <w:rsid w:val="004A2433"/>
    <w:rsid w:val="004C0FFD"/>
    <w:rsid w:val="004F5500"/>
    <w:rsid w:val="00580CFF"/>
    <w:rsid w:val="005D1E80"/>
    <w:rsid w:val="00610CF5"/>
    <w:rsid w:val="006901B2"/>
    <w:rsid w:val="006B1720"/>
    <w:rsid w:val="006D0FCD"/>
    <w:rsid w:val="00800FC9"/>
    <w:rsid w:val="008C2CD8"/>
    <w:rsid w:val="008E068B"/>
    <w:rsid w:val="00904DC3"/>
    <w:rsid w:val="00941309"/>
    <w:rsid w:val="009E7636"/>
    <w:rsid w:val="00A13D91"/>
    <w:rsid w:val="00A844C3"/>
    <w:rsid w:val="00AC0227"/>
    <w:rsid w:val="00AC59D2"/>
    <w:rsid w:val="00B143CA"/>
    <w:rsid w:val="00B351E0"/>
    <w:rsid w:val="00B55AA0"/>
    <w:rsid w:val="00B92C98"/>
    <w:rsid w:val="00BC1A37"/>
    <w:rsid w:val="00C36992"/>
    <w:rsid w:val="00C66302"/>
    <w:rsid w:val="00CC4F96"/>
    <w:rsid w:val="00CD7718"/>
    <w:rsid w:val="00CE63C4"/>
    <w:rsid w:val="00CF0630"/>
    <w:rsid w:val="00D129BE"/>
    <w:rsid w:val="00D2170C"/>
    <w:rsid w:val="00D964BD"/>
    <w:rsid w:val="00DE433F"/>
    <w:rsid w:val="00E02399"/>
    <w:rsid w:val="00E1214D"/>
    <w:rsid w:val="00E75AC3"/>
    <w:rsid w:val="00E82C1A"/>
    <w:rsid w:val="00F06F64"/>
    <w:rsid w:val="00F46533"/>
    <w:rsid w:val="00F678A4"/>
    <w:rsid w:val="00F952B7"/>
    <w:rsid w:val="00FD036C"/>
    <w:rsid w:val="00FD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36336"/>
  <w15:chartTrackingRefBased/>
  <w15:docId w15:val="{28715747-0A77-4544-8E2D-B2961F6F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543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439E"/>
  </w:style>
  <w:style w:type="paragraph" w:styleId="Pidipagina">
    <w:name w:val="footer"/>
    <w:basedOn w:val="Normale"/>
    <w:link w:val="PidipaginaCarattere"/>
    <w:uiPriority w:val="99"/>
    <w:unhideWhenUsed/>
    <w:rsid w:val="003543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439E"/>
  </w:style>
  <w:style w:type="paragraph" w:styleId="Paragrafoelenco">
    <w:name w:val="List Paragraph"/>
    <w:basedOn w:val="Normale"/>
    <w:uiPriority w:val="34"/>
    <w:qFormat/>
    <w:rsid w:val="00580CFF"/>
    <w:pPr>
      <w:ind w:left="720"/>
    </w:pPr>
    <w:rPr>
      <w:rFonts w:ascii="Calibri" w:hAnsi="Calibri" w:cs="Calibri"/>
      <w:sz w:val="22"/>
      <w:szCs w:val="22"/>
    </w:rPr>
  </w:style>
  <w:style w:type="paragraph" w:styleId="Nessunaspaziatura">
    <w:name w:val="No Spacing"/>
    <w:uiPriority w:val="1"/>
    <w:qFormat/>
    <w:rsid w:val="00F06F64"/>
    <w:rPr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8E068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0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328211412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abec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cabec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3393132579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Scabec Napoli</cp:lastModifiedBy>
  <cp:revision>25</cp:revision>
  <cp:lastPrinted>2022-12-22T11:17:00Z</cp:lastPrinted>
  <dcterms:created xsi:type="dcterms:W3CDTF">2022-12-21T14:30:00Z</dcterms:created>
  <dcterms:modified xsi:type="dcterms:W3CDTF">2022-12-22T12:55:00Z</dcterms:modified>
</cp:coreProperties>
</file>