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7083" w14:textId="77777777" w:rsidR="0025524C" w:rsidRPr="0025524C" w:rsidRDefault="0025524C" w:rsidP="0025524C">
      <w:pPr>
        <w:jc w:val="center"/>
        <w:rPr>
          <w:rFonts w:cstheme="minorHAnsi"/>
          <w:b/>
          <w:sz w:val="36"/>
          <w:szCs w:val="36"/>
        </w:rPr>
      </w:pPr>
      <w:r w:rsidRPr="0025524C">
        <w:rPr>
          <w:rFonts w:cstheme="minorHAnsi"/>
          <w:b/>
          <w:sz w:val="36"/>
          <w:szCs w:val="36"/>
        </w:rPr>
        <w:t>PREMIO CAROSONE 2022</w:t>
      </w:r>
    </w:p>
    <w:p w14:paraId="02E03EC4" w14:textId="77777777" w:rsidR="0025524C" w:rsidRPr="00BA2FCA" w:rsidRDefault="0025524C" w:rsidP="0025524C">
      <w:pPr>
        <w:jc w:val="center"/>
        <w:rPr>
          <w:rFonts w:cstheme="minorHAnsi"/>
          <w:sz w:val="20"/>
          <w:szCs w:val="20"/>
        </w:rPr>
      </w:pPr>
    </w:p>
    <w:p w14:paraId="6FD48B57" w14:textId="77777777" w:rsidR="0025524C" w:rsidRPr="0025524C" w:rsidRDefault="0025524C" w:rsidP="0025524C">
      <w:pPr>
        <w:jc w:val="center"/>
        <w:rPr>
          <w:rFonts w:cstheme="minorHAnsi"/>
          <w:b/>
          <w:sz w:val="32"/>
          <w:szCs w:val="32"/>
        </w:rPr>
      </w:pPr>
      <w:r w:rsidRPr="0025524C">
        <w:rPr>
          <w:rFonts w:cstheme="minorHAnsi"/>
          <w:b/>
          <w:sz w:val="32"/>
          <w:szCs w:val="32"/>
        </w:rPr>
        <w:t xml:space="preserve">Sul palcoscenico del Teatro Trianon-Viviani </w:t>
      </w:r>
    </w:p>
    <w:p w14:paraId="47F273E8" w14:textId="77777777" w:rsidR="0025524C" w:rsidRPr="0025524C" w:rsidRDefault="0025524C" w:rsidP="0025524C">
      <w:pPr>
        <w:jc w:val="center"/>
        <w:rPr>
          <w:rFonts w:cstheme="minorHAnsi"/>
          <w:b/>
          <w:i/>
          <w:sz w:val="28"/>
          <w:szCs w:val="28"/>
        </w:rPr>
      </w:pPr>
      <w:r w:rsidRPr="0025524C">
        <w:rPr>
          <w:rFonts w:cstheme="minorHAnsi"/>
          <w:b/>
          <w:i/>
          <w:sz w:val="28"/>
          <w:szCs w:val="28"/>
        </w:rPr>
        <w:t xml:space="preserve">Enzo Avitabile, Clementino, Gigi D’Alessio, Rocco Hunt, Il Tesoro di San Gennaro, La </w:t>
      </w:r>
      <w:proofErr w:type="spellStart"/>
      <w:r w:rsidRPr="0025524C">
        <w:rPr>
          <w:rFonts w:cstheme="minorHAnsi"/>
          <w:b/>
          <w:bCs/>
          <w:i/>
          <w:sz w:val="28"/>
          <w:szCs w:val="28"/>
        </w:rPr>
        <w:t>Niña</w:t>
      </w:r>
      <w:proofErr w:type="spellEnd"/>
      <w:r w:rsidRPr="0025524C">
        <w:rPr>
          <w:rFonts w:cstheme="minorHAnsi"/>
          <w:b/>
          <w:i/>
          <w:sz w:val="28"/>
          <w:szCs w:val="28"/>
        </w:rPr>
        <w:t xml:space="preserve">, Marisa Laurito, Peppe Servillo &amp; Solis </w:t>
      </w:r>
      <w:proofErr w:type="spellStart"/>
      <w:r w:rsidRPr="0025524C">
        <w:rPr>
          <w:rFonts w:cstheme="minorHAnsi"/>
          <w:b/>
          <w:i/>
          <w:sz w:val="28"/>
          <w:szCs w:val="28"/>
        </w:rPr>
        <w:t>String</w:t>
      </w:r>
      <w:proofErr w:type="spellEnd"/>
      <w:r w:rsidRPr="0025524C">
        <w:rPr>
          <w:rFonts w:cstheme="minorHAnsi"/>
          <w:b/>
          <w:i/>
          <w:sz w:val="28"/>
          <w:szCs w:val="28"/>
        </w:rPr>
        <w:t xml:space="preserve"> Quartet, Alan Sorrenti</w:t>
      </w:r>
    </w:p>
    <w:p w14:paraId="3B555A08" w14:textId="77777777" w:rsidR="0025524C" w:rsidRPr="00BA2FCA" w:rsidRDefault="0025524C" w:rsidP="0025524C">
      <w:pPr>
        <w:jc w:val="center"/>
        <w:rPr>
          <w:rFonts w:cstheme="minorHAnsi"/>
          <w:b/>
          <w:i/>
          <w:sz w:val="20"/>
          <w:szCs w:val="20"/>
        </w:rPr>
      </w:pPr>
    </w:p>
    <w:p w14:paraId="546BBB13" w14:textId="77777777" w:rsidR="0025524C" w:rsidRPr="0025524C" w:rsidRDefault="0025524C" w:rsidP="0025524C">
      <w:pPr>
        <w:jc w:val="center"/>
        <w:rPr>
          <w:rFonts w:cstheme="minorHAnsi"/>
          <w:b/>
          <w:i/>
          <w:sz w:val="32"/>
          <w:szCs w:val="32"/>
        </w:rPr>
      </w:pPr>
      <w:r w:rsidRPr="0025524C">
        <w:rPr>
          <w:rFonts w:cstheme="minorHAnsi"/>
          <w:b/>
          <w:i/>
          <w:sz w:val="32"/>
          <w:szCs w:val="32"/>
        </w:rPr>
        <w:t>Presentano l’evento</w:t>
      </w:r>
    </w:p>
    <w:p w14:paraId="43F49D65" w14:textId="77777777" w:rsidR="0025524C" w:rsidRPr="0025524C" w:rsidRDefault="0025524C" w:rsidP="0025524C">
      <w:pPr>
        <w:jc w:val="center"/>
        <w:rPr>
          <w:rFonts w:cstheme="minorHAnsi"/>
          <w:b/>
          <w:bCs/>
          <w:i/>
          <w:sz w:val="28"/>
          <w:szCs w:val="28"/>
        </w:rPr>
      </w:pPr>
      <w:r w:rsidRPr="0025524C">
        <w:rPr>
          <w:rFonts w:cstheme="minorHAnsi"/>
          <w:b/>
          <w:bCs/>
          <w:i/>
          <w:sz w:val="28"/>
          <w:szCs w:val="28"/>
        </w:rPr>
        <w:t xml:space="preserve">Maria Elena Fabi, Noemi </w:t>
      </w:r>
      <w:proofErr w:type="spellStart"/>
      <w:r w:rsidRPr="0025524C">
        <w:rPr>
          <w:rFonts w:cstheme="minorHAnsi"/>
          <w:b/>
          <w:bCs/>
          <w:i/>
          <w:sz w:val="28"/>
          <w:szCs w:val="28"/>
        </w:rPr>
        <w:t>Gherrero</w:t>
      </w:r>
      <w:proofErr w:type="spellEnd"/>
      <w:r w:rsidRPr="0025524C">
        <w:rPr>
          <w:rFonts w:cstheme="minorHAnsi"/>
          <w:b/>
          <w:bCs/>
          <w:i/>
          <w:sz w:val="28"/>
          <w:szCs w:val="28"/>
        </w:rPr>
        <w:t xml:space="preserve"> e Gianni Simioli</w:t>
      </w:r>
    </w:p>
    <w:p w14:paraId="1A470F33" w14:textId="77777777" w:rsidR="0025524C" w:rsidRPr="00BA2FCA" w:rsidRDefault="0025524C" w:rsidP="0025524C">
      <w:pPr>
        <w:jc w:val="center"/>
        <w:rPr>
          <w:rFonts w:cstheme="minorHAnsi"/>
          <w:b/>
          <w:i/>
          <w:sz w:val="20"/>
          <w:szCs w:val="20"/>
        </w:rPr>
      </w:pPr>
    </w:p>
    <w:p w14:paraId="331ED365" w14:textId="77777777" w:rsidR="0025524C" w:rsidRPr="0025524C" w:rsidRDefault="0025524C" w:rsidP="0025524C">
      <w:pPr>
        <w:jc w:val="center"/>
        <w:rPr>
          <w:rFonts w:cstheme="minorHAnsi"/>
          <w:b/>
          <w:i/>
          <w:sz w:val="32"/>
          <w:szCs w:val="32"/>
        </w:rPr>
      </w:pPr>
      <w:r w:rsidRPr="0025524C">
        <w:rPr>
          <w:rFonts w:cstheme="minorHAnsi"/>
          <w:b/>
          <w:i/>
          <w:sz w:val="32"/>
          <w:szCs w:val="32"/>
        </w:rPr>
        <w:t>21 novembre – ore 21.00</w:t>
      </w:r>
    </w:p>
    <w:p w14:paraId="40A0A88D" w14:textId="77777777" w:rsidR="0025524C" w:rsidRPr="00BA2FCA" w:rsidRDefault="0025524C" w:rsidP="0025524C">
      <w:pPr>
        <w:jc w:val="center"/>
        <w:rPr>
          <w:rFonts w:cstheme="minorHAnsi"/>
          <w:b/>
          <w:i/>
          <w:sz w:val="22"/>
          <w:szCs w:val="22"/>
        </w:rPr>
      </w:pPr>
    </w:p>
    <w:p w14:paraId="1D727327" w14:textId="236C3CC5" w:rsidR="00DD74D4" w:rsidRPr="003A3658" w:rsidRDefault="0025524C" w:rsidP="006811B9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365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Il</w:t>
      </w:r>
      <w:r w:rsidRPr="003A3658">
        <w:rPr>
          <w:rStyle w:val="Enfasigrassetto"/>
          <w:rFonts w:asciiTheme="minorHAnsi" w:hAnsiTheme="minorHAnsi" w:cstheme="minorHAnsi"/>
          <w:sz w:val="22"/>
          <w:szCs w:val="22"/>
        </w:rPr>
        <w:t xml:space="preserve"> Premio Carosone </w:t>
      </w:r>
      <w:r w:rsidRPr="003A3658">
        <w:rPr>
          <w:rStyle w:val="Enfasigrassetto"/>
          <w:rFonts w:asciiTheme="minorHAnsi" w:hAnsiTheme="minorHAnsi" w:cstheme="minorHAnsi"/>
          <w:b w:val="0"/>
          <w:sz w:val="22"/>
          <w:szCs w:val="22"/>
        </w:rPr>
        <w:t>anche per questa edizione porterà in palcoscenico grandi protagonisti della musica nazionale.</w:t>
      </w:r>
      <w:r w:rsidRPr="003A3658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="00DD74D4" w:rsidRPr="003A3658">
        <w:rPr>
          <w:rStyle w:val="Enfasigrassetto"/>
          <w:rFonts w:asciiTheme="minorHAnsi" w:hAnsiTheme="minorHAnsi" w:cstheme="minorHAnsi"/>
          <w:b w:val="0"/>
          <w:sz w:val="22"/>
          <w:szCs w:val="22"/>
        </w:rPr>
        <w:t>A ricevere il prestigioso premio,</w:t>
      </w:r>
      <w:r w:rsidR="00DD74D4" w:rsidRPr="003A3658">
        <w:rPr>
          <w:rStyle w:val="Enfasigrassetto"/>
          <w:rFonts w:asciiTheme="minorHAnsi" w:hAnsiTheme="minorHAnsi" w:cstheme="minorHAnsi"/>
          <w:sz w:val="22"/>
          <w:szCs w:val="22"/>
        </w:rPr>
        <w:t xml:space="preserve"> lunedì 21 novembre </w:t>
      </w:r>
      <w:r w:rsidR="006811B9" w:rsidRPr="003A365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(ore</w:t>
      </w:r>
      <w:r w:rsidR="00DD74D4" w:rsidRPr="003A3658">
        <w:rPr>
          <w:rStyle w:val="Enfasigrassetto"/>
          <w:rFonts w:asciiTheme="minorHAnsi" w:hAnsiTheme="minorHAnsi" w:cstheme="minorHAnsi"/>
          <w:sz w:val="22"/>
          <w:szCs w:val="22"/>
        </w:rPr>
        <w:t xml:space="preserve"> 21.00</w:t>
      </w:r>
      <w:r w:rsidR="006811B9" w:rsidRPr="003A365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6811B9" w:rsidRPr="003A3658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="00DD74D4" w:rsidRPr="003A365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al</w:t>
      </w:r>
      <w:r w:rsidR="00DD74D4" w:rsidRPr="003A3658">
        <w:rPr>
          <w:rStyle w:val="Enfasigrassetto"/>
          <w:rFonts w:asciiTheme="minorHAnsi" w:hAnsiTheme="minorHAnsi" w:cstheme="minorHAnsi"/>
          <w:sz w:val="22"/>
          <w:szCs w:val="22"/>
        </w:rPr>
        <w:t xml:space="preserve"> Teatro Trianon Viviani,</w:t>
      </w:r>
      <w:r w:rsidR="00DD74D4" w:rsidRPr="003A365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saranno </w:t>
      </w:r>
      <w:r w:rsidR="00DD74D4" w:rsidRPr="003A3658">
        <w:rPr>
          <w:rFonts w:asciiTheme="minorHAnsi" w:hAnsiTheme="minorHAnsi" w:cstheme="minorHAnsi"/>
          <w:b/>
          <w:sz w:val="22"/>
          <w:szCs w:val="22"/>
        </w:rPr>
        <w:t>Enzo Avitabile</w:t>
      </w:r>
      <w:r w:rsidR="00DD74D4" w:rsidRPr="003A3658">
        <w:rPr>
          <w:rFonts w:asciiTheme="minorHAnsi" w:hAnsiTheme="minorHAnsi" w:cstheme="minorHAnsi"/>
          <w:sz w:val="22"/>
          <w:szCs w:val="22"/>
        </w:rPr>
        <w:t xml:space="preserve">, </w:t>
      </w:r>
      <w:r w:rsidR="00DD74D4" w:rsidRPr="003A3658">
        <w:rPr>
          <w:rFonts w:asciiTheme="minorHAnsi" w:hAnsiTheme="minorHAnsi" w:cstheme="minorHAnsi"/>
          <w:b/>
          <w:sz w:val="22"/>
          <w:szCs w:val="22"/>
        </w:rPr>
        <w:t>Clementino</w:t>
      </w:r>
      <w:r w:rsidR="00DD74D4" w:rsidRPr="003A3658">
        <w:rPr>
          <w:rFonts w:asciiTheme="minorHAnsi" w:hAnsiTheme="minorHAnsi" w:cstheme="minorHAnsi"/>
          <w:sz w:val="22"/>
          <w:szCs w:val="22"/>
        </w:rPr>
        <w:t xml:space="preserve">, </w:t>
      </w:r>
      <w:r w:rsidR="00DD74D4" w:rsidRPr="003A3658">
        <w:rPr>
          <w:rFonts w:asciiTheme="minorHAnsi" w:hAnsiTheme="minorHAnsi" w:cstheme="minorHAnsi"/>
          <w:b/>
          <w:sz w:val="22"/>
          <w:szCs w:val="22"/>
        </w:rPr>
        <w:t>Gigi D’Alessio</w:t>
      </w:r>
      <w:r w:rsidR="00DD74D4" w:rsidRPr="003A3658">
        <w:rPr>
          <w:rFonts w:asciiTheme="minorHAnsi" w:hAnsiTheme="minorHAnsi" w:cstheme="minorHAnsi"/>
          <w:sz w:val="22"/>
          <w:szCs w:val="22"/>
        </w:rPr>
        <w:t xml:space="preserve">, </w:t>
      </w:r>
      <w:r w:rsidR="00DD74D4" w:rsidRPr="003A3658">
        <w:rPr>
          <w:rFonts w:asciiTheme="minorHAnsi" w:hAnsiTheme="minorHAnsi" w:cstheme="minorHAnsi"/>
          <w:b/>
          <w:sz w:val="22"/>
          <w:szCs w:val="22"/>
        </w:rPr>
        <w:t>Rocco Hunt</w:t>
      </w:r>
      <w:r w:rsidR="00DD74D4" w:rsidRPr="003A3658">
        <w:rPr>
          <w:rFonts w:asciiTheme="minorHAnsi" w:hAnsiTheme="minorHAnsi" w:cstheme="minorHAnsi"/>
          <w:sz w:val="22"/>
          <w:szCs w:val="22"/>
        </w:rPr>
        <w:t xml:space="preserve">, </w:t>
      </w:r>
      <w:r w:rsidR="00DD74D4" w:rsidRPr="003A3658">
        <w:rPr>
          <w:rFonts w:asciiTheme="minorHAnsi" w:hAnsiTheme="minorHAnsi" w:cstheme="minorHAnsi"/>
          <w:b/>
          <w:sz w:val="22"/>
          <w:szCs w:val="22"/>
        </w:rPr>
        <w:t>Il Tesoro di San Gennaro</w:t>
      </w:r>
      <w:r w:rsidR="00DD74D4" w:rsidRPr="003A3658">
        <w:rPr>
          <w:rFonts w:asciiTheme="minorHAnsi" w:hAnsiTheme="minorHAnsi" w:cstheme="minorHAnsi"/>
          <w:sz w:val="22"/>
          <w:szCs w:val="22"/>
        </w:rPr>
        <w:t xml:space="preserve">, </w:t>
      </w:r>
      <w:r w:rsidR="00DD74D4" w:rsidRPr="003A3658">
        <w:rPr>
          <w:rFonts w:asciiTheme="minorHAnsi" w:hAnsiTheme="minorHAnsi" w:cstheme="minorHAnsi"/>
          <w:b/>
          <w:sz w:val="22"/>
          <w:szCs w:val="22"/>
        </w:rPr>
        <w:t xml:space="preserve">La </w:t>
      </w:r>
      <w:proofErr w:type="spellStart"/>
      <w:r w:rsidR="00DD74D4" w:rsidRPr="003A3658">
        <w:rPr>
          <w:rFonts w:asciiTheme="minorHAnsi" w:hAnsiTheme="minorHAnsi" w:cstheme="minorHAnsi"/>
          <w:b/>
          <w:bCs/>
          <w:sz w:val="22"/>
          <w:szCs w:val="22"/>
        </w:rPr>
        <w:t>Niña</w:t>
      </w:r>
      <w:proofErr w:type="spellEnd"/>
      <w:r w:rsidR="00DD74D4" w:rsidRPr="003A3658">
        <w:rPr>
          <w:rFonts w:asciiTheme="minorHAnsi" w:hAnsiTheme="minorHAnsi" w:cstheme="minorHAnsi"/>
          <w:sz w:val="22"/>
          <w:szCs w:val="22"/>
        </w:rPr>
        <w:t xml:space="preserve">, </w:t>
      </w:r>
      <w:r w:rsidR="00DD74D4" w:rsidRPr="003A3658">
        <w:rPr>
          <w:rFonts w:asciiTheme="minorHAnsi" w:hAnsiTheme="minorHAnsi" w:cstheme="minorHAnsi"/>
          <w:b/>
          <w:sz w:val="22"/>
          <w:szCs w:val="22"/>
        </w:rPr>
        <w:t>Marisa Laurito</w:t>
      </w:r>
      <w:r w:rsidR="00DD74D4" w:rsidRPr="003A3658">
        <w:rPr>
          <w:rFonts w:asciiTheme="minorHAnsi" w:hAnsiTheme="minorHAnsi" w:cstheme="minorHAnsi"/>
          <w:sz w:val="22"/>
          <w:szCs w:val="22"/>
        </w:rPr>
        <w:t xml:space="preserve">, </w:t>
      </w:r>
      <w:r w:rsidR="00DD74D4" w:rsidRPr="003A3658">
        <w:rPr>
          <w:rFonts w:asciiTheme="minorHAnsi" w:hAnsiTheme="minorHAnsi" w:cstheme="minorHAnsi"/>
          <w:b/>
          <w:sz w:val="22"/>
          <w:szCs w:val="22"/>
        </w:rPr>
        <w:t xml:space="preserve">Peppe Servillo &amp; Solis </w:t>
      </w:r>
      <w:proofErr w:type="spellStart"/>
      <w:r w:rsidR="00DD74D4" w:rsidRPr="003A3658">
        <w:rPr>
          <w:rFonts w:asciiTheme="minorHAnsi" w:hAnsiTheme="minorHAnsi" w:cstheme="minorHAnsi"/>
          <w:b/>
          <w:sz w:val="22"/>
          <w:szCs w:val="22"/>
        </w:rPr>
        <w:t>String</w:t>
      </w:r>
      <w:proofErr w:type="spellEnd"/>
      <w:r w:rsidR="00DD74D4" w:rsidRPr="003A3658">
        <w:rPr>
          <w:rFonts w:asciiTheme="minorHAnsi" w:hAnsiTheme="minorHAnsi" w:cstheme="minorHAnsi"/>
          <w:b/>
          <w:sz w:val="22"/>
          <w:szCs w:val="22"/>
        </w:rPr>
        <w:t xml:space="preserve"> Quartet</w:t>
      </w:r>
      <w:r w:rsidR="00DD74D4" w:rsidRPr="003A3658">
        <w:rPr>
          <w:rFonts w:asciiTheme="minorHAnsi" w:hAnsiTheme="minorHAnsi" w:cstheme="minorHAnsi"/>
          <w:sz w:val="22"/>
          <w:szCs w:val="22"/>
        </w:rPr>
        <w:t xml:space="preserve">, </w:t>
      </w:r>
      <w:r w:rsidR="00DD74D4" w:rsidRPr="003A3658">
        <w:rPr>
          <w:rFonts w:asciiTheme="minorHAnsi" w:hAnsiTheme="minorHAnsi" w:cstheme="minorHAnsi"/>
          <w:b/>
          <w:sz w:val="22"/>
          <w:szCs w:val="22"/>
        </w:rPr>
        <w:t>Alan Sorrenti</w:t>
      </w:r>
      <w:r w:rsidR="00DD74D4" w:rsidRPr="003A3658">
        <w:rPr>
          <w:rFonts w:asciiTheme="minorHAnsi" w:hAnsiTheme="minorHAnsi" w:cstheme="minorHAnsi"/>
          <w:bCs/>
          <w:sz w:val="22"/>
          <w:szCs w:val="22"/>
        </w:rPr>
        <w:t xml:space="preserve">. L’evento sarà presentato da </w:t>
      </w:r>
      <w:r w:rsidR="00DD74D4" w:rsidRPr="003A3658">
        <w:rPr>
          <w:rFonts w:asciiTheme="minorHAnsi" w:hAnsiTheme="minorHAnsi" w:cstheme="minorHAnsi"/>
          <w:b/>
          <w:bCs/>
          <w:sz w:val="22"/>
          <w:szCs w:val="22"/>
        </w:rPr>
        <w:t xml:space="preserve">Noemi </w:t>
      </w:r>
      <w:proofErr w:type="spellStart"/>
      <w:r w:rsidR="00DD74D4" w:rsidRPr="003A3658">
        <w:rPr>
          <w:rFonts w:asciiTheme="minorHAnsi" w:hAnsiTheme="minorHAnsi" w:cstheme="minorHAnsi"/>
          <w:b/>
          <w:bCs/>
          <w:sz w:val="22"/>
          <w:szCs w:val="22"/>
        </w:rPr>
        <w:t>Gherrero</w:t>
      </w:r>
      <w:proofErr w:type="spellEnd"/>
      <w:r w:rsidR="00DD74D4" w:rsidRPr="003A365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D74D4" w:rsidRPr="003A3658">
        <w:rPr>
          <w:rFonts w:asciiTheme="minorHAnsi" w:hAnsiTheme="minorHAnsi" w:cstheme="minorHAnsi"/>
          <w:b/>
          <w:sz w:val="22"/>
          <w:szCs w:val="22"/>
        </w:rPr>
        <w:t xml:space="preserve">Maria Elena Fabi </w:t>
      </w:r>
      <w:r w:rsidR="00DD74D4" w:rsidRPr="003A3658">
        <w:rPr>
          <w:rFonts w:asciiTheme="minorHAnsi" w:hAnsiTheme="minorHAnsi" w:cstheme="minorHAnsi"/>
          <w:sz w:val="22"/>
          <w:szCs w:val="22"/>
        </w:rPr>
        <w:t>e</w:t>
      </w:r>
      <w:r w:rsidR="00DD74D4" w:rsidRPr="003A3658">
        <w:rPr>
          <w:rFonts w:asciiTheme="minorHAnsi" w:hAnsiTheme="minorHAnsi" w:cstheme="minorHAnsi"/>
          <w:b/>
          <w:sz w:val="22"/>
          <w:szCs w:val="22"/>
        </w:rPr>
        <w:t xml:space="preserve"> Gianni Simioli.</w:t>
      </w:r>
    </w:p>
    <w:p w14:paraId="260D096B" w14:textId="53819D77" w:rsidR="00DD74D4" w:rsidRPr="003A3658" w:rsidRDefault="006811B9" w:rsidP="006811B9">
      <w:pPr>
        <w:pStyle w:val="NormaleWeb"/>
        <w:shd w:val="clear" w:color="auto" w:fill="FFFFFF"/>
        <w:spacing w:before="0" w:beforeAutospacing="0" w:after="120" w:afterAutospacing="0"/>
        <w:jc w:val="both"/>
        <w:rPr>
          <w:rStyle w:val="Enfasigrassetto"/>
          <w:rFonts w:asciiTheme="minorHAnsi" w:hAnsiTheme="minorHAnsi" w:cstheme="minorHAnsi"/>
          <w:sz w:val="22"/>
          <w:szCs w:val="22"/>
        </w:rPr>
      </w:pPr>
      <w:r w:rsidRPr="003A3658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Ideato e curato nella direzione artistica da </w:t>
      </w:r>
      <w:r w:rsidRPr="003A3658">
        <w:rPr>
          <w:rStyle w:val="Enfasigrassetto"/>
          <w:rFonts w:asciiTheme="minorHAnsi" w:hAnsiTheme="minorHAnsi" w:cstheme="minorHAnsi"/>
          <w:sz w:val="22"/>
          <w:szCs w:val="22"/>
        </w:rPr>
        <w:t xml:space="preserve">Federico Vacalebre, </w:t>
      </w:r>
      <w:r w:rsidRPr="003A3658">
        <w:rPr>
          <w:rFonts w:asciiTheme="minorHAnsi" w:hAnsiTheme="minorHAnsi" w:cstheme="minorHAnsi"/>
          <w:sz w:val="22"/>
          <w:szCs w:val="22"/>
        </w:rPr>
        <w:t>giornalista e biografo ufficiale di Renato Carosone</w:t>
      </w:r>
      <w:r w:rsidRPr="003A3658">
        <w:rPr>
          <w:rStyle w:val="Enfasigrassetto"/>
          <w:rFonts w:asciiTheme="minorHAnsi" w:hAnsiTheme="minorHAnsi" w:cstheme="minorHAnsi"/>
          <w:sz w:val="22"/>
          <w:szCs w:val="22"/>
        </w:rPr>
        <w:t xml:space="preserve">, </w:t>
      </w:r>
      <w:r w:rsidRPr="003A365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il </w:t>
      </w:r>
      <w:r w:rsidRPr="003A3658">
        <w:rPr>
          <w:rStyle w:val="Enfasigrassetto"/>
          <w:rFonts w:asciiTheme="minorHAnsi" w:hAnsiTheme="minorHAnsi" w:cstheme="minorHAnsi"/>
          <w:sz w:val="22"/>
          <w:szCs w:val="22"/>
        </w:rPr>
        <w:t>Premio Carosone 2022</w:t>
      </w:r>
      <w:r w:rsidRPr="003A3658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A3658">
        <w:rPr>
          <w:rFonts w:asciiTheme="minorHAnsi" w:hAnsiTheme="minorHAnsi" w:cstheme="minorHAnsi"/>
          <w:sz w:val="22"/>
          <w:szCs w:val="22"/>
        </w:rPr>
        <w:t>è finanziato dalla </w:t>
      </w:r>
      <w:r w:rsidRPr="003A3658">
        <w:rPr>
          <w:rStyle w:val="Enfasigrassetto"/>
          <w:rFonts w:asciiTheme="minorHAnsi" w:hAnsiTheme="minorHAnsi" w:cstheme="minorHAnsi"/>
          <w:sz w:val="22"/>
          <w:szCs w:val="22"/>
        </w:rPr>
        <w:t>Regione Campania</w:t>
      </w:r>
      <w:r w:rsidRPr="003A3658">
        <w:rPr>
          <w:rFonts w:asciiTheme="minorHAnsi" w:hAnsiTheme="minorHAnsi" w:cstheme="minorHAnsi"/>
          <w:sz w:val="22"/>
          <w:szCs w:val="22"/>
        </w:rPr>
        <w:t> (POC 2014-2020), prodotto e promosso dalla </w:t>
      </w:r>
      <w:r w:rsidRPr="003A3658">
        <w:rPr>
          <w:rStyle w:val="Enfasigrassetto"/>
          <w:rFonts w:asciiTheme="minorHAnsi" w:hAnsiTheme="minorHAnsi" w:cstheme="minorHAnsi"/>
          <w:sz w:val="22"/>
          <w:szCs w:val="22"/>
        </w:rPr>
        <w:t>Scabec </w:t>
      </w:r>
      <w:r w:rsidRPr="003A3658">
        <w:rPr>
          <w:rFonts w:asciiTheme="minorHAnsi" w:hAnsiTheme="minorHAnsi" w:cstheme="minorHAnsi"/>
          <w:sz w:val="22"/>
          <w:szCs w:val="22"/>
        </w:rPr>
        <w:t>con </w:t>
      </w:r>
      <w:r w:rsidRPr="003A3658">
        <w:rPr>
          <w:rStyle w:val="Enfasigrassetto"/>
          <w:rFonts w:asciiTheme="minorHAnsi" w:hAnsiTheme="minorHAnsi" w:cstheme="minorHAnsi"/>
          <w:sz w:val="22"/>
          <w:szCs w:val="22"/>
        </w:rPr>
        <w:t>Teta Pitteri,</w:t>
      </w:r>
      <w:r w:rsidRPr="003A3658">
        <w:rPr>
          <w:rFonts w:asciiTheme="minorHAnsi" w:hAnsiTheme="minorHAnsi" w:cstheme="minorHAnsi"/>
          <w:sz w:val="22"/>
          <w:szCs w:val="22"/>
        </w:rPr>
        <w:t> in collaborazione con il</w:t>
      </w:r>
      <w:r w:rsidRPr="003A3658">
        <w:rPr>
          <w:rStyle w:val="Enfasigrassetto"/>
          <w:rFonts w:asciiTheme="minorHAnsi" w:hAnsiTheme="minorHAnsi" w:cstheme="minorHAnsi"/>
          <w:sz w:val="22"/>
          <w:szCs w:val="22"/>
        </w:rPr>
        <w:t> Teatro Trianon Viviani</w:t>
      </w:r>
      <w:r w:rsidRPr="003A3658">
        <w:rPr>
          <w:rStyle w:val="Enfasigrassetto"/>
          <w:rFonts w:asciiTheme="minorHAnsi" w:hAnsiTheme="minorHAnsi" w:cstheme="minorHAnsi"/>
          <w:b w:val="0"/>
          <w:sz w:val="22"/>
          <w:szCs w:val="22"/>
        </w:rPr>
        <w:t>, dove si terrà la cerimonia di consegna.</w:t>
      </w:r>
      <w:r w:rsidRPr="003A3658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</w:p>
    <w:p w14:paraId="679D1F0E" w14:textId="1987B9BA" w:rsidR="00FC3E82" w:rsidRPr="003A3658" w:rsidRDefault="00FC3E82" w:rsidP="00FC3E82">
      <w:pPr>
        <w:autoSpaceDE w:val="0"/>
        <w:autoSpaceDN w:val="0"/>
        <w:adjustRightInd w:val="0"/>
        <w:spacing w:after="120"/>
        <w:jc w:val="both"/>
        <w:rPr>
          <w:rStyle w:val="Enfasigrassetto"/>
          <w:rFonts w:cstheme="minorHAnsi"/>
          <w:b w:val="0"/>
          <w:bCs w:val="0"/>
          <w:sz w:val="22"/>
          <w:szCs w:val="22"/>
        </w:rPr>
      </w:pPr>
      <w:r w:rsidRPr="003A3658">
        <w:rPr>
          <w:rFonts w:cstheme="minorHAnsi"/>
          <w:sz w:val="22"/>
          <w:szCs w:val="22"/>
        </w:rPr>
        <w:t xml:space="preserve">L’evento è stato presentato </w:t>
      </w:r>
      <w:r w:rsidRPr="003A3658">
        <w:rPr>
          <w:rFonts w:cstheme="minorHAnsi"/>
          <w:b/>
          <w:bCs/>
          <w:sz w:val="22"/>
          <w:szCs w:val="22"/>
        </w:rPr>
        <w:t>lunedì 14 novembre</w:t>
      </w:r>
      <w:r w:rsidRPr="003A3658">
        <w:rPr>
          <w:rFonts w:cstheme="minorHAnsi"/>
          <w:sz w:val="22"/>
          <w:szCs w:val="22"/>
        </w:rPr>
        <w:t xml:space="preserve"> al </w:t>
      </w:r>
      <w:r w:rsidRPr="003A3658">
        <w:rPr>
          <w:rFonts w:cstheme="minorHAnsi"/>
          <w:b/>
          <w:bCs/>
          <w:sz w:val="22"/>
          <w:szCs w:val="22"/>
        </w:rPr>
        <w:t>Teatro Trianon Viviani</w:t>
      </w:r>
      <w:r w:rsidRPr="003A3658">
        <w:rPr>
          <w:rFonts w:cstheme="minorHAnsi"/>
          <w:sz w:val="22"/>
          <w:szCs w:val="22"/>
        </w:rPr>
        <w:t xml:space="preserve">. Hanno partecipato </w:t>
      </w:r>
      <w:r w:rsidRPr="003A3658">
        <w:rPr>
          <w:rFonts w:cstheme="minorHAnsi"/>
          <w:b/>
          <w:bCs/>
          <w:sz w:val="22"/>
          <w:szCs w:val="22"/>
        </w:rPr>
        <w:t>Pantaleone Annunziata</w:t>
      </w:r>
      <w:r w:rsidRPr="003A3658">
        <w:rPr>
          <w:rFonts w:cstheme="minorHAnsi"/>
          <w:sz w:val="22"/>
          <w:szCs w:val="22"/>
        </w:rPr>
        <w:t xml:space="preserve">, Amministratore unico della Scabec, </w:t>
      </w:r>
      <w:r w:rsidRPr="003A3658">
        <w:rPr>
          <w:rFonts w:cstheme="minorHAnsi"/>
          <w:b/>
          <w:bCs/>
          <w:sz w:val="22"/>
          <w:szCs w:val="22"/>
        </w:rPr>
        <w:t>Marisa Laurito</w:t>
      </w:r>
      <w:r w:rsidRPr="003A3658">
        <w:rPr>
          <w:rFonts w:cstheme="minorHAnsi"/>
          <w:sz w:val="22"/>
          <w:szCs w:val="22"/>
        </w:rPr>
        <w:t xml:space="preserve">, direttore artistico del Teatro Trianon Viviani, il cantautore </w:t>
      </w:r>
      <w:r w:rsidRPr="003A3658">
        <w:rPr>
          <w:rFonts w:cstheme="minorHAnsi"/>
          <w:b/>
          <w:bCs/>
          <w:sz w:val="22"/>
          <w:szCs w:val="22"/>
        </w:rPr>
        <w:t>Enzo Avitabile</w:t>
      </w:r>
      <w:r w:rsidRPr="003A3658">
        <w:rPr>
          <w:rFonts w:cstheme="minorHAnsi"/>
          <w:sz w:val="22"/>
          <w:szCs w:val="22"/>
        </w:rPr>
        <w:t xml:space="preserve">, </w:t>
      </w:r>
      <w:r w:rsidRPr="003A3658">
        <w:rPr>
          <w:rFonts w:cstheme="minorHAnsi"/>
          <w:b/>
          <w:bCs/>
          <w:sz w:val="22"/>
          <w:szCs w:val="22"/>
        </w:rPr>
        <w:t>Salvio Vassallo</w:t>
      </w:r>
      <w:r w:rsidRPr="003A3658">
        <w:rPr>
          <w:rFonts w:cstheme="minorHAnsi"/>
          <w:sz w:val="22"/>
          <w:szCs w:val="22"/>
        </w:rPr>
        <w:t xml:space="preserve"> e </w:t>
      </w:r>
      <w:r w:rsidRPr="003A3658">
        <w:rPr>
          <w:rFonts w:cstheme="minorHAnsi"/>
          <w:b/>
          <w:bCs/>
          <w:sz w:val="22"/>
          <w:szCs w:val="22"/>
        </w:rPr>
        <w:t>Valentina Gaudini</w:t>
      </w:r>
      <w:r w:rsidRPr="003A3658">
        <w:rPr>
          <w:rFonts w:cstheme="minorHAnsi"/>
          <w:sz w:val="22"/>
          <w:szCs w:val="22"/>
        </w:rPr>
        <w:t xml:space="preserve"> de </w:t>
      </w:r>
      <w:r w:rsidRPr="003A3658">
        <w:rPr>
          <w:rFonts w:cstheme="minorHAnsi"/>
          <w:b/>
          <w:bCs/>
          <w:sz w:val="22"/>
          <w:szCs w:val="22"/>
        </w:rPr>
        <w:t>Il Tesoro di San Gennaro</w:t>
      </w:r>
      <w:r w:rsidRPr="003A3658">
        <w:rPr>
          <w:rFonts w:cstheme="minorHAnsi"/>
          <w:sz w:val="22"/>
          <w:szCs w:val="22"/>
        </w:rPr>
        <w:t xml:space="preserve">, </w:t>
      </w:r>
      <w:r w:rsidR="00ED6A30" w:rsidRPr="003A3658">
        <w:rPr>
          <w:rFonts w:cstheme="minorHAnsi"/>
          <w:sz w:val="22"/>
          <w:szCs w:val="22"/>
        </w:rPr>
        <w:t xml:space="preserve">il pianista </w:t>
      </w:r>
      <w:r w:rsidR="00ED6A30" w:rsidRPr="003A3658">
        <w:rPr>
          <w:rFonts w:cstheme="minorHAnsi"/>
          <w:b/>
          <w:bCs/>
          <w:sz w:val="22"/>
          <w:szCs w:val="22"/>
        </w:rPr>
        <w:t xml:space="preserve">Lorenzo </w:t>
      </w:r>
      <w:proofErr w:type="spellStart"/>
      <w:r w:rsidR="00ED6A30" w:rsidRPr="003A3658">
        <w:rPr>
          <w:rFonts w:cstheme="minorHAnsi"/>
          <w:b/>
          <w:bCs/>
          <w:sz w:val="22"/>
          <w:szCs w:val="22"/>
        </w:rPr>
        <w:t>Hengeller</w:t>
      </w:r>
      <w:proofErr w:type="spellEnd"/>
      <w:r w:rsidR="00ED6A30" w:rsidRPr="003A3658">
        <w:rPr>
          <w:rFonts w:cstheme="minorHAnsi"/>
          <w:sz w:val="22"/>
          <w:szCs w:val="22"/>
        </w:rPr>
        <w:t xml:space="preserve">, </w:t>
      </w:r>
      <w:r w:rsidR="001016BE" w:rsidRPr="003A3658">
        <w:rPr>
          <w:rFonts w:cstheme="minorHAnsi"/>
          <w:sz w:val="22"/>
          <w:szCs w:val="22"/>
        </w:rPr>
        <w:t xml:space="preserve">la conduttrice </w:t>
      </w:r>
      <w:r w:rsidR="001016BE" w:rsidRPr="003A3658">
        <w:rPr>
          <w:rFonts w:cstheme="minorHAnsi"/>
          <w:b/>
          <w:bCs/>
          <w:sz w:val="22"/>
          <w:szCs w:val="22"/>
        </w:rPr>
        <w:t xml:space="preserve">Noemi </w:t>
      </w:r>
      <w:proofErr w:type="spellStart"/>
      <w:r w:rsidR="001016BE" w:rsidRPr="003A3658">
        <w:rPr>
          <w:rFonts w:cstheme="minorHAnsi"/>
          <w:b/>
          <w:bCs/>
          <w:sz w:val="22"/>
          <w:szCs w:val="22"/>
        </w:rPr>
        <w:t>Gherrero</w:t>
      </w:r>
      <w:proofErr w:type="spellEnd"/>
      <w:r w:rsidR="001016BE" w:rsidRPr="003A3658">
        <w:rPr>
          <w:rFonts w:cstheme="minorHAnsi"/>
          <w:sz w:val="22"/>
          <w:szCs w:val="22"/>
        </w:rPr>
        <w:t xml:space="preserve"> </w:t>
      </w:r>
      <w:r w:rsidR="00A933D9" w:rsidRPr="003A3658">
        <w:rPr>
          <w:rFonts w:cstheme="minorHAnsi"/>
          <w:sz w:val="22"/>
          <w:szCs w:val="22"/>
        </w:rPr>
        <w:t xml:space="preserve">e </w:t>
      </w:r>
      <w:r w:rsidR="00A933D9" w:rsidRPr="003A3658">
        <w:rPr>
          <w:rFonts w:cstheme="minorHAnsi"/>
          <w:b/>
          <w:bCs/>
          <w:sz w:val="22"/>
          <w:szCs w:val="22"/>
        </w:rPr>
        <w:t>Federico Vacalebre</w:t>
      </w:r>
      <w:r w:rsidR="00A933D9" w:rsidRPr="003A3658">
        <w:rPr>
          <w:rFonts w:cstheme="minorHAnsi"/>
          <w:sz w:val="22"/>
          <w:szCs w:val="22"/>
        </w:rPr>
        <w:t>, direttore artistico del Premio Carosone 2022.</w:t>
      </w:r>
    </w:p>
    <w:p w14:paraId="1017CCC7" w14:textId="5A805D83" w:rsidR="005D4537" w:rsidRPr="003A3658" w:rsidRDefault="005D4537" w:rsidP="006811B9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3658">
        <w:rPr>
          <w:rFonts w:asciiTheme="minorHAnsi" w:hAnsiTheme="minorHAnsi" w:cstheme="minorHAnsi"/>
          <w:sz w:val="22"/>
          <w:szCs w:val="22"/>
        </w:rPr>
        <w:t>Nato nel 2002</w:t>
      </w:r>
      <w:r w:rsidRPr="003A3658">
        <w:rPr>
          <w:rFonts w:asciiTheme="minorHAnsi" w:hAnsiTheme="minorHAnsi" w:cstheme="minorHAnsi"/>
          <w:bCs/>
          <w:sz w:val="22"/>
          <w:szCs w:val="22"/>
        </w:rPr>
        <w:t>, il </w:t>
      </w:r>
      <w:r w:rsidRPr="003A3658">
        <w:rPr>
          <w:rFonts w:asciiTheme="minorHAnsi" w:hAnsiTheme="minorHAnsi" w:cstheme="minorHAnsi"/>
          <w:sz w:val="22"/>
          <w:szCs w:val="22"/>
        </w:rPr>
        <w:t>Premio</w:t>
      </w:r>
      <w:r w:rsidRPr="003A36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A3658">
        <w:rPr>
          <w:rFonts w:asciiTheme="minorHAnsi" w:hAnsiTheme="minorHAnsi" w:cstheme="minorHAnsi"/>
          <w:bCs/>
          <w:sz w:val="22"/>
          <w:szCs w:val="22"/>
        </w:rPr>
        <w:t xml:space="preserve">ha attratto negli anni 70.000 spettatori, difendendo, rilanciando e divulgando il canzoniere di Carosone e la sua lezione di una canzone armata di sorriso, attraverso grandi protagonisti della musica italiana e internazionale, tra cui Stefano Bollani, Giovanni Allevi, </w:t>
      </w:r>
      <w:proofErr w:type="spellStart"/>
      <w:r w:rsidRPr="003A3658">
        <w:rPr>
          <w:rFonts w:asciiTheme="minorHAnsi" w:hAnsiTheme="minorHAnsi" w:cstheme="minorHAnsi"/>
          <w:bCs/>
          <w:sz w:val="22"/>
          <w:szCs w:val="22"/>
        </w:rPr>
        <w:t>Noa</w:t>
      </w:r>
      <w:proofErr w:type="spellEnd"/>
      <w:r w:rsidRPr="003A3658">
        <w:rPr>
          <w:rFonts w:asciiTheme="minorHAnsi" w:hAnsiTheme="minorHAnsi" w:cstheme="minorHAnsi"/>
          <w:bCs/>
          <w:sz w:val="22"/>
          <w:szCs w:val="22"/>
        </w:rPr>
        <w:t xml:space="preserve">, Massimo Ranieri, Renzo Arbore, Tonino Carotone, Planet Funk, Catherine Ringer, James Senese, Edoardo ed Eugenio Bennato, Peppe Barra, Lina Sastri, Nino D’Angelo, Peppino Di Capri, Tullio De Piscopo, </w:t>
      </w:r>
      <w:proofErr w:type="spellStart"/>
      <w:r w:rsidRPr="003A3658">
        <w:rPr>
          <w:rFonts w:asciiTheme="minorHAnsi" w:hAnsiTheme="minorHAnsi" w:cstheme="minorHAnsi"/>
          <w:bCs/>
          <w:sz w:val="22"/>
          <w:szCs w:val="22"/>
        </w:rPr>
        <w:t>Raiz</w:t>
      </w:r>
      <w:proofErr w:type="spellEnd"/>
      <w:r w:rsidRPr="003A3658">
        <w:rPr>
          <w:rFonts w:asciiTheme="minorHAnsi" w:hAnsiTheme="minorHAnsi" w:cstheme="minorHAnsi"/>
          <w:bCs/>
          <w:sz w:val="22"/>
          <w:szCs w:val="22"/>
        </w:rPr>
        <w:t>, Gigi Finizio, Arisa, Alex Britti, Neri per caso, Vinicio Capossela, Enzo Jannacci, Daniele Silvestri, Carmen Consoli, Max Gazzè, Caparezza.</w:t>
      </w:r>
    </w:p>
    <w:p w14:paraId="77D27AF5" w14:textId="59E75BEA" w:rsidR="00F43A97" w:rsidRPr="003A3658" w:rsidRDefault="008A47F8" w:rsidP="00F43A97">
      <w:pPr>
        <w:autoSpaceDE w:val="0"/>
        <w:autoSpaceDN w:val="0"/>
        <w:adjustRightInd w:val="0"/>
        <w:spacing w:after="120"/>
        <w:jc w:val="both"/>
        <w:rPr>
          <w:rFonts w:cstheme="minorHAnsi"/>
          <w:i/>
          <w:iCs/>
          <w:sz w:val="22"/>
          <w:szCs w:val="22"/>
        </w:rPr>
      </w:pPr>
      <w:r w:rsidRPr="003A3658">
        <w:rPr>
          <w:rFonts w:cstheme="minorHAnsi"/>
          <w:i/>
          <w:iCs/>
          <w:sz w:val="22"/>
          <w:szCs w:val="22"/>
        </w:rPr>
        <w:t>“Visto che tutti vanno alla ricerca dei miei eredi perché non inventare un bel Premio Carosone in cui segnalare quei musicisti che piacciono a me, quelli che sento a me più affini e più vicini?”</w:t>
      </w:r>
      <w:r w:rsidR="00F43A97" w:rsidRPr="003A3658">
        <w:rPr>
          <w:rFonts w:cstheme="minorHAnsi"/>
          <w:i/>
          <w:iCs/>
          <w:sz w:val="22"/>
          <w:szCs w:val="22"/>
        </w:rPr>
        <w:t xml:space="preserve"> (Renato Carosone) </w:t>
      </w:r>
    </w:p>
    <w:p w14:paraId="4E0035E5" w14:textId="77ECE981" w:rsidR="00F43A97" w:rsidRPr="003A3658" w:rsidRDefault="008A47F8" w:rsidP="00F43A97">
      <w:pPr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  <w:r w:rsidRPr="003A3658">
        <w:rPr>
          <w:rFonts w:cstheme="minorHAnsi"/>
          <w:sz w:val="22"/>
          <w:szCs w:val="22"/>
        </w:rPr>
        <w:t xml:space="preserve">E così è stato. Il </w:t>
      </w:r>
      <w:r w:rsidRPr="003A3658">
        <w:rPr>
          <w:rFonts w:cstheme="minorHAnsi"/>
          <w:b/>
          <w:bCs/>
          <w:sz w:val="22"/>
          <w:szCs w:val="22"/>
        </w:rPr>
        <w:t xml:space="preserve">Premio Carosone, </w:t>
      </w:r>
      <w:r w:rsidRPr="003A3658">
        <w:rPr>
          <w:rFonts w:cstheme="minorHAnsi"/>
          <w:sz w:val="22"/>
          <w:szCs w:val="22"/>
        </w:rPr>
        <w:t xml:space="preserve">guidato dalla direzione artistica di </w:t>
      </w:r>
      <w:r w:rsidRPr="003A3658">
        <w:rPr>
          <w:rFonts w:cstheme="minorHAnsi"/>
          <w:b/>
          <w:bCs/>
          <w:sz w:val="22"/>
          <w:szCs w:val="22"/>
        </w:rPr>
        <w:t>Federico Vacalebre</w:t>
      </w:r>
      <w:r w:rsidR="00F43A97" w:rsidRPr="003A3658">
        <w:rPr>
          <w:rFonts w:cstheme="minorHAnsi"/>
          <w:sz w:val="22"/>
          <w:szCs w:val="22"/>
        </w:rPr>
        <w:t xml:space="preserve">, </w:t>
      </w:r>
      <w:r w:rsidRPr="003A3658">
        <w:rPr>
          <w:rFonts w:cstheme="minorHAnsi"/>
          <w:sz w:val="22"/>
          <w:szCs w:val="22"/>
        </w:rPr>
        <w:t>è divenuto nel tempo un evento culturale di spessore, che fonde</w:t>
      </w:r>
      <w:r w:rsidR="00F43A97" w:rsidRPr="003A3658">
        <w:rPr>
          <w:rFonts w:cstheme="minorHAnsi"/>
          <w:sz w:val="22"/>
          <w:szCs w:val="22"/>
        </w:rPr>
        <w:t xml:space="preserve"> </w:t>
      </w:r>
      <w:r w:rsidRPr="003A3658">
        <w:rPr>
          <w:rFonts w:cstheme="minorHAnsi"/>
          <w:sz w:val="22"/>
          <w:szCs w:val="22"/>
        </w:rPr>
        <w:t>tradizione e contemporaneità coinvolgendo i più grandi interpreti della musica con l’obiettivo di ricordare e diffondere l’infinito patrimonio artistico e culturale che</w:t>
      </w:r>
      <w:r w:rsidR="00F43A97" w:rsidRPr="003A3658">
        <w:rPr>
          <w:rFonts w:cstheme="minorHAnsi"/>
          <w:sz w:val="22"/>
          <w:szCs w:val="22"/>
        </w:rPr>
        <w:t xml:space="preserve"> </w:t>
      </w:r>
      <w:r w:rsidRPr="003A3658">
        <w:rPr>
          <w:rFonts w:cstheme="minorHAnsi"/>
          <w:sz w:val="22"/>
          <w:szCs w:val="22"/>
        </w:rPr>
        <w:t>Renato Carosone ci ha lasciato.</w:t>
      </w:r>
    </w:p>
    <w:p w14:paraId="4B5EBCA4" w14:textId="105AE749" w:rsidR="0025524C" w:rsidRPr="003A3658" w:rsidRDefault="0025524C" w:rsidP="006811B9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«Al Premio Carosone ci sono presenze che ritornano e nuovi compagni di strada – </w:t>
      </w:r>
      <w:r w:rsidR="00BA2FCA" w:rsidRPr="003A3658">
        <w:rPr>
          <w:rFonts w:asciiTheme="minorHAnsi" w:hAnsiTheme="minorHAnsi" w:cstheme="minorHAnsi"/>
          <w:bCs/>
          <w:iCs/>
          <w:sz w:val="22"/>
          <w:szCs w:val="22"/>
        </w:rPr>
        <w:t>ha raccontato</w:t>
      </w:r>
      <w:r w:rsidRPr="003A365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A3658">
        <w:rPr>
          <w:rFonts w:asciiTheme="minorHAnsi" w:hAnsiTheme="minorHAnsi" w:cstheme="minorHAnsi"/>
          <w:b/>
          <w:iCs/>
          <w:sz w:val="22"/>
          <w:szCs w:val="22"/>
        </w:rPr>
        <w:t>Federico Vacalebre</w:t>
      </w:r>
      <w:r w:rsidRPr="003A365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–. Peppe Servillo ha già portato a casa il riconoscimento, addirittura nella prima edizione, quella del 2002, con i suoi 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Avion</w:t>
      </w:r>
      <w:proofErr w:type="spellEnd"/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Travel. Ma potevamo non premiarlo nell’anno in cui ha dedicato all’americano di Napoli un intero album con i Solis 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String</w:t>
      </w:r>
      <w:proofErr w:type="spellEnd"/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Quartet, che pure ricordiamo nell’edizione 2006 con 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Noa</w:t>
      </w:r>
      <w:proofErr w:type="spellEnd"/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? Enzo Avitabile è tra i pluripremiati, anzi il più premiato: 2006, 2020 e ora 2022. Ma potevamo non premiarlo dopo 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aver ascoltato l’emozione di </w:t>
      </w:r>
      <w:r w:rsidR="005D4537" w:rsidRPr="003A3658">
        <w:rPr>
          <w:rFonts w:asciiTheme="minorHAnsi" w:hAnsiTheme="minorHAnsi" w:cstheme="minorHAnsi"/>
          <w:bCs/>
          <w:i/>
          <w:sz w:val="22"/>
          <w:szCs w:val="22"/>
        </w:rPr>
        <w:t>“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>T’aspetto ’e nove</w:t>
      </w:r>
      <w:r w:rsidR="005D4537" w:rsidRPr="003A3658">
        <w:rPr>
          <w:rFonts w:asciiTheme="minorHAnsi" w:hAnsiTheme="minorHAnsi" w:cstheme="minorHAnsi"/>
          <w:bCs/>
          <w:i/>
          <w:sz w:val="22"/>
          <w:szCs w:val="22"/>
        </w:rPr>
        <w:t>”,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raggelata sulle note della sua 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arpina</w:t>
      </w:r>
      <w:proofErr w:type="spellEnd"/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e dopo aver ballato la sua </w:t>
      </w:r>
      <w:r w:rsidR="005D4537" w:rsidRPr="003A3658">
        <w:rPr>
          <w:rFonts w:asciiTheme="minorHAnsi" w:hAnsiTheme="minorHAnsi" w:cstheme="minorHAnsi"/>
          <w:bCs/>
          <w:i/>
          <w:sz w:val="22"/>
          <w:szCs w:val="22"/>
        </w:rPr>
        <w:t>“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Caravan 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petrol</w:t>
      </w:r>
      <w:proofErr w:type="spellEnd"/>
      <w:r w:rsidR="005D4537" w:rsidRPr="003A3658">
        <w:rPr>
          <w:rFonts w:asciiTheme="minorHAnsi" w:hAnsiTheme="minorHAnsi" w:cstheme="minorHAnsi"/>
          <w:bCs/>
          <w:i/>
          <w:sz w:val="22"/>
          <w:szCs w:val="22"/>
        </w:rPr>
        <w:t>”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con il fondamentale supporto dei Bottari? Anche Marisa Laurito è stata con noi nell’edizione kolossal del 2020, quella del centenario</w:t>
      </w:r>
      <w:r w:rsidR="005D4537" w:rsidRPr="003A3658">
        <w:rPr>
          <w:rFonts w:asciiTheme="minorHAnsi" w:hAnsiTheme="minorHAnsi" w:cstheme="minorHAnsi"/>
          <w:bCs/>
          <w:i/>
          <w:sz w:val="22"/>
          <w:szCs w:val="22"/>
        </w:rPr>
        <w:t>;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ma potevamo non premiarla, non tanto quanto padrona di casa del Trianon Viviani, ma negandoci il diritto di primogenitura su una deliziosa canzoncina 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postcarosoniana</w:t>
      </w:r>
      <w:proofErr w:type="spellEnd"/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, divisa con un’altra nostra vecchia conoscenza come Lorenzo 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Hengeller</w:t>
      </w:r>
      <w:proofErr w:type="spellEnd"/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? E potevamo mai non dire 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carosoniani</w:t>
      </w:r>
      <w:proofErr w:type="spellEnd"/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Clementino, il black Pulcinella del rap, o Rocco Hunt, che </w:t>
      </w:r>
      <w:r w:rsidR="005D4537" w:rsidRPr="003A3658">
        <w:rPr>
          <w:rFonts w:asciiTheme="minorHAnsi" w:hAnsiTheme="minorHAnsi" w:cstheme="minorHAnsi"/>
          <w:bCs/>
          <w:i/>
          <w:sz w:val="22"/>
          <w:szCs w:val="22"/>
        </w:rPr>
        <w:t>“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Tu 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vuo</w:t>
      </w:r>
      <w:proofErr w:type="spellEnd"/>
      <w:r w:rsidRPr="003A3658">
        <w:rPr>
          <w:rFonts w:asciiTheme="minorHAnsi" w:hAnsiTheme="minorHAnsi" w:cstheme="minorHAnsi"/>
          <w:bCs/>
          <w:i/>
          <w:sz w:val="22"/>
          <w:szCs w:val="22"/>
        </w:rPr>
        <w:t>’ fa l’americano</w:t>
      </w:r>
      <w:r w:rsidR="005D4537" w:rsidRPr="003A3658">
        <w:rPr>
          <w:rFonts w:asciiTheme="minorHAnsi" w:hAnsiTheme="minorHAnsi" w:cstheme="minorHAnsi"/>
          <w:bCs/>
          <w:i/>
          <w:sz w:val="22"/>
          <w:szCs w:val="22"/>
        </w:rPr>
        <w:t>”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l’ha portata persino in gara a Sanremo? E, nell’anno del grande rilancio, potevamo dimenticarci di Alan Sorrenti, rinnovatore in tempi scomodi della canzone napoletana con </w:t>
      </w:r>
      <w:r w:rsidR="005D4537" w:rsidRPr="003A3658">
        <w:rPr>
          <w:rFonts w:asciiTheme="minorHAnsi" w:hAnsiTheme="minorHAnsi" w:cstheme="minorHAnsi"/>
          <w:bCs/>
          <w:i/>
          <w:sz w:val="22"/>
          <w:szCs w:val="22"/>
        </w:rPr>
        <w:t>“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Dicitencello</w:t>
      </w:r>
      <w:proofErr w:type="spellEnd"/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vuje</w:t>
      </w:r>
      <w:proofErr w:type="spellEnd"/>
      <w:r w:rsidR="005D4537" w:rsidRPr="003A3658">
        <w:rPr>
          <w:rFonts w:asciiTheme="minorHAnsi" w:hAnsiTheme="minorHAnsi" w:cstheme="minorHAnsi"/>
          <w:bCs/>
          <w:i/>
          <w:sz w:val="22"/>
          <w:szCs w:val="22"/>
        </w:rPr>
        <w:t>”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>? E, magari solo per far contento qualche snob, potevamo non mettere dietro il pianoforte Gigi D’Alessio, che a casa sua ha lo strumento appartenuto a maestro Renato, e che a lui ha dedicato anche una canzone, una lettera in musica? E, come nostra abitudine, avendo premiato Checco Zalone e Stefano Bollani, Alessandro Siani e Giovanni Allevi prima che diventassero famosi, potevamo mai rinunciare a indicare il futuro</w:t>
      </w:r>
      <w:r w:rsidR="005D4537"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(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>ma sarebbe più giusto dire il presente</w:t>
      </w:r>
      <w:r w:rsidR="005D4537" w:rsidRPr="003A3658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della musica 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newpolitana</w:t>
      </w:r>
      <w:proofErr w:type="spellEnd"/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in La 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Niña</w:t>
      </w:r>
      <w:proofErr w:type="spellEnd"/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e il Tesoro di San Gennaro? No. Non potevamo. Siamo fatti così. </w:t>
      </w:r>
      <w:proofErr w:type="spellStart"/>
      <w:r w:rsidRPr="003A3658">
        <w:rPr>
          <w:rFonts w:asciiTheme="minorHAnsi" w:hAnsiTheme="minorHAnsi" w:cstheme="minorHAnsi"/>
          <w:bCs/>
          <w:i/>
          <w:sz w:val="22"/>
          <w:szCs w:val="22"/>
        </w:rPr>
        <w:t>Carosoniani</w:t>
      </w:r>
      <w:proofErr w:type="spellEnd"/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dentro</w:t>
      </w:r>
      <w:r w:rsidR="005D4537" w:rsidRPr="003A3658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>»</w:t>
      </w:r>
    </w:p>
    <w:p w14:paraId="43610D3D" w14:textId="2FA1B016" w:rsidR="00BA2FCA" w:rsidRPr="003A3658" w:rsidRDefault="00BA2FCA" w:rsidP="00BA2FCA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A3658">
        <w:rPr>
          <w:rFonts w:asciiTheme="minorHAnsi" w:hAnsiTheme="minorHAnsi" w:cstheme="minorHAnsi"/>
          <w:bCs/>
          <w:i/>
          <w:sz w:val="22"/>
          <w:szCs w:val="22"/>
        </w:rPr>
        <w:t>«</w:t>
      </w:r>
      <w:r w:rsidR="007F7432" w:rsidRPr="003A3658">
        <w:rPr>
          <w:rFonts w:asciiTheme="minorHAnsi" w:hAnsiTheme="minorHAnsi" w:cstheme="minorHAnsi"/>
          <w:bCs/>
          <w:i/>
          <w:sz w:val="22"/>
          <w:szCs w:val="22"/>
        </w:rPr>
        <w:t>La Regione Campania, attraverso la Scabec, finanzia e produce questo importante evento per la città di Napoli e non solo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– </w:t>
      </w:r>
      <w:r w:rsidRPr="003A3658">
        <w:rPr>
          <w:rFonts w:asciiTheme="minorHAnsi" w:hAnsiTheme="minorHAnsi" w:cstheme="minorHAnsi"/>
          <w:bCs/>
          <w:iCs/>
          <w:sz w:val="22"/>
          <w:szCs w:val="22"/>
        </w:rPr>
        <w:t xml:space="preserve">ha dichiarato </w:t>
      </w:r>
      <w:r w:rsidRPr="003A3658">
        <w:rPr>
          <w:rFonts w:asciiTheme="minorHAnsi" w:hAnsiTheme="minorHAnsi" w:cstheme="minorHAnsi"/>
          <w:b/>
          <w:iCs/>
          <w:sz w:val="22"/>
          <w:szCs w:val="22"/>
        </w:rPr>
        <w:t>Pantaleone Annunziata</w:t>
      </w:r>
      <w:r w:rsidRPr="003A3658">
        <w:rPr>
          <w:rFonts w:asciiTheme="minorHAnsi" w:hAnsiTheme="minorHAnsi" w:cstheme="minorHAnsi"/>
          <w:bCs/>
          <w:iCs/>
          <w:sz w:val="22"/>
          <w:szCs w:val="22"/>
        </w:rPr>
        <w:t xml:space="preserve">, Amministratore unico della Scabec 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>–</w:t>
      </w:r>
      <w:r w:rsidR="007F7432"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perché far rivivere la parola e la musica di Renato Carosone è qualcosa di necessario, per il semplice fatto che le innovazioni musicali e contenutistiche che ha introdotto nella musica italiana hanno permesso di far conoscere la nostra città in tutto il mondo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>.»</w:t>
      </w:r>
    </w:p>
    <w:p w14:paraId="0A6798E4" w14:textId="5B515C86" w:rsidR="00BA2FCA" w:rsidRPr="003A3658" w:rsidRDefault="00BA2FCA" w:rsidP="006811B9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A3658">
        <w:rPr>
          <w:rFonts w:asciiTheme="minorHAnsi" w:hAnsiTheme="minorHAnsi" w:cstheme="minorHAnsi"/>
          <w:bCs/>
          <w:i/>
          <w:sz w:val="22"/>
          <w:szCs w:val="22"/>
        </w:rPr>
        <w:t>«</w:t>
      </w:r>
      <w:r w:rsidR="00BB629D" w:rsidRPr="003A3658">
        <w:rPr>
          <w:rFonts w:asciiTheme="minorHAnsi" w:hAnsiTheme="minorHAnsi" w:cstheme="minorHAnsi"/>
          <w:bCs/>
          <w:i/>
          <w:sz w:val="22"/>
          <w:szCs w:val="22"/>
        </w:rPr>
        <w:t>Siamo felicissimi di ospitare il Premio Carosone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– </w:t>
      </w:r>
      <w:r w:rsidRPr="003A3658">
        <w:rPr>
          <w:rFonts w:asciiTheme="minorHAnsi" w:hAnsiTheme="minorHAnsi" w:cstheme="minorHAnsi"/>
          <w:bCs/>
          <w:iCs/>
          <w:sz w:val="22"/>
          <w:szCs w:val="22"/>
        </w:rPr>
        <w:t xml:space="preserve">ha ricordato </w:t>
      </w:r>
      <w:r w:rsidRPr="003A3658">
        <w:rPr>
          <w:rFonts w:asciiTheme="minorHAnsi" w:hAnsiTheme="minorHAnsi" w:cstheme="minorHAnsi"/>
          <w:b/>
          <w:iCs/>
          <w:sz w:val="22"/>
          <w:szCs w:val="22"/>
        </w:rPr>
        <w:t>Marisa Laurito</w:t>
      </w:r>
      <w:r w:rsidRPr="003A3658">
        <w:rPr>
          <w:rFonts w:asciiTheme="minorHAnsi" w:hAnsiTheme="minorHAnsi" w:cstheme="minorHAnsi"/>
          <w:bCs/>
          <w:iCs/>
          <w:sz w:val="22"/>
          <w:szCs w:val="22"/>
        </w:rPr>
        <w:t xml:space="preserve">, direttore artistico del Teatro Trianon Viviani 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>–</w:t>
      </w:r>
      <w:r w:rsidR="00BB629D"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. </w:t>
      </w:r>
      <w:r w:rsidR="003B16AA"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Carosone è una medaglia al petto degli italiani. Questo è </w:t>
      </w:r>
      <w:r w:rsidR="00BB629D" w:rsidRPr="003A3658">
        <w:rPr>
          <w:rFonts w:asciiTheme="minorHAnsi" w:hAnsiTheme="minorHAnsi" w:cstheme="minorHAnsi"/>
          <w:bCs/>
          <w:i/>
          <w:sz w:val="22"/>
          <w:szCs w:val="22"/>
        </w:rPr>
        <w:t>un premi</w:t>
      </w:r>
      <w:r w:rsidR="003B16AA" w:rsidRPr="003A3658">
        <w:rPr>
          <w:rFonts w:asciiTheme="minorHAnsi" w:hAnsiTheme="minorHAnsi" w:cstheme="minorHAnsi"/>
          <w:bCs/>
          <w:i/>
          <w:sz w:val="22"/>
          <w:szCs w:val="22"/>
        </w:rPr>
        <w:t>o</w:t>
      </w:r>
      <w:r w:rsidR="00BB629D"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speciale dedicato a un protagonista della musica napoletana</w:t>
      </w:r>
      <w:r w:rsidR="003B16AA" w:rsidRPr="003A3658">
        <w:rPr>
          <w:rFonts w:asciiTheme="minorHAnsi" w:hAnsiTheme="minorHAnsi" w:cstheme="minorHAnsi"/>
          <w:bCs/>
          <w:i/>
          <w:sz w:val="22"/>
          <w:szCs w:val="22"/>
        </w:rPr>
        <w:t xml:space="preserve"> che ha reinventato la musicalità napoletana a suo modo, facendocela amare ancor più con l’ironia e la bellezza che ha rappresentato.</w:t>
      </w:r>
      <w:r w:rsidRPr="003A3658">
        <w:rPr>
          <w:rFonts w:asciiTheme="minorHAnsi" w:hAnsiTheme="minorHAnsi" w:cstheme="minorHAnsi"/>
          <w:bCs/>
          <w:i/>
          <w:sz w:val="22"/>
          <w:szCs w:val="22"/>
        </w:rPr>
        <w:t>»</w:t>
      </w:r>
    </w:p>
    <w:p w14:paraId="40F3C62E" w14:textId="4337496D" w:rsidR="00E21D0D" w:rsidRPr="003A3658" w:rsidRDefault="00E21D0D" w:rsidP="00E21D0D">
      <w:pPr>
        <w:pStyle w:val="NormaleWeb"/>
        <w:shd w:val="clear" w:color="auto" w:fill="FFFFFF"/>
        <w:spacing w:before="0" w:beforeAutospacing="0" w:after="120" w:afterAutospacing="0"/>
        <w:jc w:val="both"/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3A3658"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</w:rPr>
        <w:t>L’evento (trasmesso</w:t>
      </w:r>
      <w:r w:rsidR="00227430" w:rsidRPr="003A3658"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prossimamente</w:t>
      </w:r>
      <w:r w:rsidRPr="003A3658"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0D66DF" w:rsidRPr="003A3658"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</w:rPr>
        <w:t>da</w:t>
      </w:r>
      <w:r w:rsidRPr="003A3658">
        <w:rPr>
          <w:rStyle w:val="Enfasigrassetto"/>
          <w:rFonts w:asciiTheme="minorHAnsi" w:hAnsiTheme="minorHAnsi" w:cstheme="minorHAnsi"/>
          <w:iCs/>
          <w:sz w:val="22"/>
          <w:szCs w:val="22"/>
        </w:rPr>
        <w:t xml:space="preserve"> Canale 21</w:t>
      </w:r>
      <w:r w:rsidRPr="003A3658"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) è a </w:t>
      </w:r>
      <w:r w:rsidRPr="003A3658">
        <w:rPr>
          <w:rStyle w:val="Enfasigrassetto"/>
          <w:rFonts w:asciiTheme="minorHAnsi" w:hAnsiTheme="minorHAnsi" w:cstheme="minorHAnsi"/>
          <w:iCs/>
          <w:sz w:val="22"/>
          <w:szCs w:val="22"/>
        </w:rPr>
        <w:t xml:space="preserve">ingresso gratuito, </w:t>
      </w:r>
      <w:r w:rsidRPr="003A3658"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con </w:t>
      </w:r>
      <w:r w:rsidRPr="003A3658">
        <w:rPr>
          <w:rStyle w:val="Enfasigrassetto"/>
          <w:rFonts w:asciiTheme="minorHAnsi" w:hAnsiTheme="minorHAnsi" w:cstheme="minorHAnsi"/>
          <w:iCs/>
          <w:sz w:val="22"/>
          <w:szCs w:val="22"/>
        </w:rPr>
        <w:t>prenotazione obbligatoria</w:t>
      </w:r>
      <w:r w:rsidRPr="003A3658"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a partire da </w:t>
      </w:r>
      <w:r w:rsidRPr="003A3658">
        <w:rPr>
          <w:rStyle w:val="Enfasigrassetto"/>
          <w:rFonts w:asciiTheme="minorHAnsi" w:hAnsiTheme="minorHAnsi" w:cstheme="minorHAnsi"/>
          <w:iCs/>
          <w:sz w:val="22"/>
          <w:szCs w:val="22"/>
        </w:rPr>
        <w:t>mercoledì 16 novembre, ore 12.00</w:t>
      </w:r>
      <w:r w:rsidRPr="003A3658"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, sui siti </w:t>
      </w:r>
      <w:r w:rsidRPr="003A3658">
        <w:rPr>
          <w:rStyle w:val="Enfasigrassetto"/>
          <w:rFonts w:asciiTheme="minorHAnsi" w:hAnsiTheme="minorHAnsi" w:cstheme="minorHAnsi"/>
          <w:iCs/>
          <w:sz w:val="22"/>
          <w:szCs w:val="22"/>
        </w:rPr>
        <w:t>www.premiocarosone.it</w:t>
      </w:r>
      <w:r w:rsidRPr="003A3658"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e </w:t>
      </w:r>
      <w:r w:rsidRPr="003A3658">
        <w:rPr>
          <w:rStyle w:val="Enfasigrassetto"/>
          <w:rFonts w:asciiTheme="minorHAnsi" w:hAnsiTheme="minorHAnsi" w:cstheme="minorHAnsi"/>
          <w:iCs/>
          <w:sz w:val="22"/>
          <w:szCs w:val="22"/>
        </w:rPr>
        <w:t>www.scabec.it</w:t>
      </w:r>
      <w:r w:rsidRPr="003A3658">
        <w:rPr>
          <w:rStyle w:val="Enfasigrassetto"/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. </w:t>
      </w:r>
    </w:p>
    <w:p w14:paraId="64A249BD" w14:textId="7CB9FE78" w:rsidR="00E21D0D" w:rsidRPr="003A3658" w:rsidRDefault="00E21D0D" w:rsidP="00066D92">
      <w:pPr>
        <w:pStyle w:val="NormaleWeb"/>
        <w:shd w:val="clear" w:color="auto" w:fill="FFFFFF"/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A3658">
        <w:rPr>
          <w:rFonts w:asciiTheme="minorHAnsi" w:hAnsiTheme="minorHAnsi" w:cstheme="minorHAnsi"/>
          <w:bCs/>
          <w:iCs/>
          <w:sz w:val="22"/>
          <w:szCs w:val="22"/>
        </w:rPr>
        <w:t xml:space="preserve">La richiesta di </w:t>
      </w:r>
      <w:r w:rsidRPr="003A3658">
        <w:rPr>
          <w:rFonts w:asciiTheme="minorHAnsi" w:hAnsiTheme="minorHAnsi" w:cstheme="minorHAnsi"/>
          <w:b/>
          <w:iCs/>
          <w:sz w:val="22"/>
          <w:szCs w:val="22"/>
        </w:rPr>
        <w:t>accrediti stampa</w:t>
      </w:r>
      <w:r w:rsidRPr="003A365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47A66" w:rsidRPr="003A3658">
        <w:rPr>
          <w:rFonts w:asciiTheme="minorHAnsi" w:hAnsiTheme="minorHAnsi" w:cstheme="minorHAnsi"/>
          <w:bCs/>
          <w:iCs/>
          <w:sz w:val="22"/>
          <w:szCs w:val="22"/>
        </w:rPr>
        <w:t>deve</w:t>
      </w:r>
      <w:r w:rsidRPr="003A3658">
        <w:rPr>
          <w:rFonts w:asciiTheme="minorHAnsi" w:hAnsiTheme="minorHAnsi" w:cstheme="minorHAnsi"/>
          <w:bCs/>
          <w:iCs/>
          <w:sz w:val="22"/>
          <w:szCs w:val="22"/>
        </w:rPr>
        <w:t xml:space="preserve"> essere inviata </w:t>
      </w:r>
      <w:r w:rsidRPr="003A3658">
        <w:rPr>
          <w:rFonts w:asciiTheme="minorHAnsi" w:hAnsiTheme="minorHAnsi" w:cstheme="minorHAnsi"/>
          <w:b/>
          <w:iCs/>
          <w:sz w:val="22"/>
          <w:szCs w:val="22"/>
          <w:u w:val="single"/>
        </w:rPr>
        <w:t>entro le ore 12.00 di venerdì 18 novembre</w:t>
      </w:r>
      <w:r w:rsidRPr="003A3658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hyperlink r:id="rId7" w:history="1">
        <w:r w:rsidR="003F5D4A" w:rsidRPr="003A3658">
          <w:rPr>
            <w:rStyle w:val="Collegamentoipertestuale"/>
            <w:rFonts w:asciiTheme="minorHAnsi" w:hAnsiTheme="minorHAnsi" w:cstheme="minorHAnsi"/>
            <w:bCs/>
            <w:iCs/>
            <w:sz w:val="22"/>
            <w:szCs w:val="22"/>
          </w:rPr>
          <w:t>stampa@scabec.it</w:t>
        </w:r>
      </w:hyperlink>
      <w:r w:rsidRPr="003A3658">
        <w:rPr>
          <w:rFonts w:asciiTheme="minorHAnsi" w:hAnsiTheme="minorHAnsi" w:cstheme="minorHAnsi"/>
          <w:bCs/>
          <w:iCs/>
          <w:sz w:val="22"/>
          <w:szCs w:val="22"/>
        </w:rPr>
        <w:t>, indicando i propri dati (nome, cognome, numero di telefono, testata giornalistica</w:t>
      </w:r>
      <w:r w:rsidR="008A47F8" w:rsidRPr="003A3658">
        <w:rPr>
          <w:rFonts w:asciiTheme="minorHAnsi" w:hAnsiTheme="minorHAnsi" w:cstheme="minorHAnsi"/>
          <w:bCs/>
          <w:iCs/>
          <w:sz w:val="22"/>
          <w:szCs w:val="22"/>
        </w:rPr>
        <w:t xml:space="preserve"> di riferimento</w:t>
      </w:r>
      <w:r w:rsidRPr="003A3658">
        <w:rPr>
          <w:rFonts w:asciiTheme="minorHAnsi" w:hAnsiTheme="minorHAnsi" w:cstheme="minorHAnsi"/>
          <w:bCs/>
          <w:iCs/>
          <w:sz w:val="22"/>
          <w:szCs w:val="22"/>
        </w:rPr>
        <w:t>).</w:t>
      </w:r>
      <w:r w:rsidR="00066D92" w:rsidRPr="003A3658">
        <w:rPr>
          <w:rFonts w:asciiTheme="minorHAnsi" w:hAnsiTheme="minorHAnsi" w:cstheme="minorHAnsi"/>
          <w:bCs/>
          <w:iCs/>
          <w:sz w:val="22"/>
          <w:szCs w:val="22"/>
        </w:rPr>
        <w:t xml:space="preserve"> Vista la ridotta disponibilità di posti, verrà data priorità alle testate giornalistiche di rilevanza nazionale. L’ufficio stampa provvederà a informare i giornalisti circa l’esito della richiesta e le modalità di ritiro dell’accredito.</w:t>
      </w:r>
    </w:p>
    <w:p w14:paraId="6656B7F3" w14:textId="333867FA" w:rsidR="00C40E02" w:rsidRPr="003A3658" w:rsidRDefault="00000000" w:rsidP="00C22038">
      <w:pPr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hyperlink r:id="rId8" w:history="1">
        <w:r w:rsidR="0013783B" w:rsidRPr="003A3658">
          <w:rPr>
            <w:rStyle w:val="Collegamentoipertestuale"/>
            <w:rFonts w:eastAsia="Times New Roman" w:cstheme="minorHAnsi"/>
            <w:b/>
            <w:bCs/>
            <w:sz w:val="22"/>
            <w:szCs w:val="22"/>
            <w:lang w:eastAsia="it-IT"/>
          </w:rPr>
          <w:t>Scarica l</w:t>
        </w:r>
        <w:r w:rsidR="00C40E02" w:rsidRPr="003A3658">
          <w:rPr>
            <w:rStyle w:val="Collegamentoipertestuale"/>
            <w:rFonts w:eastAsia="Times New Roman" w:cstheme="minorHAnsi"/>
            <w:b/>
            <w:bCs/>
            <w:sz w:val="22"/>
            <w:szCs w:val="22"/>
            <w:lang w:eastAsia="it-IT"/>
          </w:rPr>
          <w:t>a cartella stampa complet</w:t>
        </w:r>
        <w:r w:rsidR="009F3031" w:rsidRPr="003A3658">
          <w:rPr>
            <w:rStyle w:val="Collegamentoipertestuale"/>
            <w:rFonts w:eastAsia="Times New Roman" w:cstheme="minorHAnsi"/>
            <w:b/>
            <w:bCs/>
            <w:sz w:val="22"/>
            <w:szCs w:val="22"/>
            <w:lang w:eastAsia="it-IT"/>
          </w:rPr>
          <w:t>a</w:t>
        </w:r>
      </w:hyperlink>
    </w:p>
    <w:p w14:paraId="53590CBB" w14:textId="3D1FB3DE" w:rsidR="00775770" w:rsidRDefault="00000000" w:rsidP="00C22038">
      <w:pPr>
        <w:jc w:val="both"/>
        <w:rPr>
          <w:rStyle w:val="Collegamentoipertestuale"/>
          <w:rFonts w:eastAsia="Times New Roman" w:cstheme="minorHAnsi"/>
          <w:b/>
          <w:bCs/>
          <w:sz w:val="22"/>
          <w:szCs w:val="22"/>
          <w:lang w:eastAsia="it-IT"/>
        </w:rPr>
      </w:pPr>
      <w:hyperlink r:id="rId9" w:history="1">
        <w:r w:rsidR="00C40E02" w:rsidRPr="003A3658">
          <w:rPr>
            <w:rStyle w:val="Collegamentoipertestuale"/>
            <w:rFonts w:eastAsia="Times New Roman" w:cstheme="minorHAnsi"/>
            <w:b/>
            <w:bCs/>
            <w:sz w:val="22"/>
            <w:szCs w:val="22"/>
            <w:lang w:eastAsia="it-IT"/>
          </w:rPr>
          <w:t>Scarica le foto</w:t>
        </w:r>
        <w:r w:rsidR="0013783B" w:rsidRPr="003A3658">
          <w:rPr>
            <w:rStyle w:val="Collegamentoipertestuale"/>
            <w:rFonts w:eastAsia="Times New Roman" w:cstheme="minorHAnsi"/>
            <w:b/>
            <w:bCs/>
            <w:sz w:val="22"/>
            <w:szCs w:val="22"/>
            <w:lang w:eastAsia="it-IT"/>
          </w:rPr>
          <w:t xml:space="preserve"> </w:t>
        </w:r>
        <w:r w:rsidR="009F3031" w:rsidRPr="003A3658">
          <w:rPr>
            <w:rStyle w:val="Collegamentoipertestuale"/>
            <w:rFonts w:eastAsia="Times New Roman" w:cstheme="minorHAnsi"/>
            <w:b/>
            <w:bCs/>
            <w:sz w:val="22"/>
            <w:szCs w:val="22"/>
            <w:lang w:eastAsia="it-IT"/>
          </w:rPr>
          <w:t>(</w:t>
        </w:r>
        <w:proofErr w:type="spellStart"/>
        <w:r w:rsidR="009F3031" w:rsidRPr="003A3658">
          <w:rPr>
            <w:rStyle w:val="Collegamentoipertestuale"/>
            <w:rFonts w:eastAsia="Times New Roman" w:cstheme="minorHAnsi"/>
            <w:b/>
            <w:bCs/>
            <w:sz w:val="22"/>
            <w:szCs w:val="22"/>
            <w:lang w:eastAsia="it-IT"/>
          </w:rPr>
          <w:t>artisti+</w:t>
        </w:r>
        <w:r w:rsidR="0013783B" w:rsidRPr="003A3658">
          <w:rPr>
            <w:rStyle w:val="Collegamentoipertestuale"/>
            <w:rFonts w:eastAsia="Times New Roman" w:cstheme="minorHAnsi"/>
            <w:b/>
            <w:bCs/>
            <w:sz w:val="22"/>
            <w:szCs w:val="22"/>
            <w:lang w:eastAsia="it-IT"/>
          </w:rPr>
          <w:t>conferenza</w:t>
        </w:r>
        <w:proofErr w:type="spellEnd"/>
        <w:r w:rsidR="0013783B" w:rsidRPr="003A3658">
          <w:rPr>
            <w:rStyle w:val="Collegamentoipertestuale"/>
            <w:rFonts w:eastAsia="Times New Roman" w:cstheme="minorHAnsi"/>
            <w:b/>
            <w:bCs/>
            <w:sz w:val="22"/>
            <w:szCs w:val="22"/>
            <w:lang w:eastAsia="it-IT"/>
          </w:rPr>
          <w:t xml:space="preserve"> stamp</w:t>
        </w:r>
        <w:r w:rsidR="009F3031" w:rsidRPr="003A3658">
          <w:rPr>
            <w:rStyle w:val="Collegamentoipertestuale"/>
            <w:rFonts w:eastAsia="Times New Roman" w:cstheme="minorHAnsi"/>
            <w:b/>
            <w:bCs/>
            <w:sz w:val="22"/>
            <w:szCs w:val="22"/>
            <w:lang w:eastAsia="it-IT"/>
          </w:rPr>
          <w:t>a)</w:t>
        </w:r>
      </w:hyperlink>
    </w:p>
    <w:p w14:paraId="04441934" w14:textId="62527E9E" w:rsidR="00FD7EA7" w:rsidRPr="003A3658" w:rsidRDefault="00000000" w:rsidP="00C22038">
      <w:pPr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hyperlink r:id="rId10" w:history="1">
        <w:r w:rsidR="00FD7EA7" w:rsidRPr="00FD7EA7">
          <w:rPr>
            <w:rStyle w:val="Collegamentoipertestuale"/>
            <w:rFonts w:eastAsia="Times New Roman" w:cstheme="minorHAnsi"/>
            <w:b/>
            <w:bCs/>
            <w:sz w:val="22"/>
            <w:szCs w:val="22"/>
            <w:lang w:eastAsia="it-IT"/>
          </w:rPr>
          <w:t xml:space="preserve">Scarica i video </w:t>
        </w:r>
        <w:r w:rsidR="00FE3BF3">
          <w:rPr>
            <w:rStyle w:val="Collegamentoipertestuale"/>
            <w:rFonts w:eastAsia="Times New Roman" w:cstheme="minorHAnsi"/>
            <w:b/>
            <w:bCs/>
            <w:sz w:val="22"/>
            <w:szCs w:val="22"/>
            <w:lang w:eastAsia="it-IT"/>
          </w:rPr>
          <w:t xml:space="preserve">della </w:t>
        </w:r>
        <w:r w:rsidR="00FD7EA7" w:rsidRPr="00FD7EA7">
          <w:rPr>
            <w:rStyle w:val="Collegamentoipertestuale"/>
            <w:rFonts w:eastAsia="Times New Roman" w:cstheme="minorHAnsi"/>
            <w:b/>
            <w:bCs/>
            <w:sz w:val="22"/>
            <w:szCs w:val="22"/>
            <w:lang w:eastAsia="it-IT"/>
          </w:rPr>
          <w:t>conferenza stampa</w:t>
        </w:r>
      </w:hyperlink>
    </w:p>
    <w:p w14:paraId="480D865D" w14:textId="00495ED7" w:rsidR="00C40E02" w:rsidRPr="00FE3BF3" w:rsidRDefault="003B2EB7" w:rsidP="00C22038">
      <w:pPr>
        <w:jc w:val="both"/>
        <w:rPr>
          <w:rFonts w:eastAsia="Times New Roman" w:cstheme="minorHAnsi"/>
          <w:b/>
          <w:bCs/>
          <w:sz w:val="21"/>
          <w:szCs w:val="21"/>
          <w:lang w:eastAsia="it-IT"/>
        </w:rPr>
      </w:pPr>
      <w:hyperlink r:id="rId11" w:history="1">
        <w:r w:rsidR="00FE3BF3" w:rsidRPr="003B2EB7">
          <w:rPr>
            <w:rStyle w:val="Collegamentoipertestuale"/>
            <w:rFonts w:eastAsia="Times New Roman" w:cstheme="minorHAnsi"/>
            <w:b/>
            <w:bCs/>
            <w:sz w:val="21"/>
            <w:szCs w:val="21"/>
            <w:lang w:eastAsia="it-IT"/>
          </w:rPr>
          <w:t>Scarica i video delle interviste</w:t>
        </w:r>
      </w:hyperlink>
    </w:p>
    <w:p w14:paraId="75593145" w14:textId="77777777" w:rsidR="00C40E02" w:rsidRPr="0025524C" w:rsidRDefault="00C40E02" w:rsidP="00C22038">
      <w:pPr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1C429984" w14:textId="77777777" w:rsidR="00A51F59" w:rsidRPr="00DD74D4" w:rsidRDefault="00A51F59" w:rsidP="00A51F59">
      <w:pPr>
        <w:jc w:val="both"/>
        <w:rPr>
          <w:rFonts w:eastAsia="Times New Roman" w:cstheme="minorHAnsi"/>
          <w:lang w:eastAsia="it-IT"/>
        </w:rPr>
      </w:pPr>
      <w:r w:rsidRPr="00DD74D4">
        <w:rPr>
          <w:rFonts w:eastAsia="Times New Roman" w:cstheme="minorHAnsi"/>
          <w:b/>
          <w:bCs/>
          <w:lang w:eastAsia="it-IT"/>
        </w:rPr>
        <w:t>—</w:t>
      </w:r>
    </w:p>
    <w:p w14:paraId="420821D0" w14:textId="77777777" w:rsidR="00A51F59" w:rsidRPr="00DD74D4" w:rsidRDefault="00A51F59" w:rsidP="00A51F59">
      <w:pPr>
        <w:rPr>
          <w:rFonts w:eastAsia="Times New Roman" w:cstheme="minorHAnsi"/>
          <w:lang w:eastAsia="it-IT"/>
        </w:rPr>
      </w:pPr>
      <w:r w:rsidRPr="00DD74D4">
        <w:rPr>
          <w:rFonts w:eastAsia="Times New Roman" w:cstheme="minorHAnsi"/>
          <w:b/>
          <w:bCs/>
          <w:sz w:val="22"/>
          <w:szCs w:val="22"/>
          <w:lang w:eastAsia="it-IT"/>
        </w:rPr>
        <w:t xml:space="preserve">UFFICIO STAMPA Scabec S.p.A. </w:t>
      </w:r>
    </w:p>
    <w:p w14:paraId="4D05FFA1" w14:textId="77777777" w:rsidR="00A51F59" w:rsidRPr="00DD74D4" w:rsidRDefault="00A51F59" w:rsidP="00A51F59">
      <w:pPr>
        <w:rPr>
          <w:rFonts w:eastAsia="Times New Roman" w:cstheme="minorHAnsi"/>
          <w:lang w:eastAsia="it-IT"/>
        </w:rPr>
      </w:pPr>
      <w:r w:rsidRPr="00DD74D4">
        <w:rPr>
          <w:rFonts w:eastAsia="Times New Roman" w:cstheme="minorHAnsi"/>
          <w:sz w:val="22"/>
          <w:szCs w:val="22"/>
          <w:lang w:eastAsia="it-IT"/>
        </w:rPr>
        <w:t xml:space="preserve">Gianluca Durante – </w:t>
      </w:r>
      <w:hyperlink r:id="rId12" w:tgtFrame="_blank" w:tooltip="tel:328 2114128" w:history="1">
        <w:r w:rsidRPr="00DD74D4">
          <w:rPr>
            <w:rFonts w:eastAsia="Times New Roman" w:cstheme="minorHAnsi"/>
            <w:color w:val="0000FF"/>
            <w:sz w:val="22"/>
            <w:szCs w:val="22"/>
            <w:u w:val="single"/>
            <w:lang w:eastAsia="it-IT"/>
          </w:rPr>
          <w:t>328 2114128</w:t>
        </w:r>
      </w:hyperlink>
    </w:p>
    <w:p w14:paraId="7A2C9FDF" w14:textId="77777777" w:rsidR="00A51F59" w:rsidRPr="00DD74D4" w:rsidRDefault="00A51F59" w:rsidP="00A51F59">
      <w:pPr>
        <w:rPr>
          <w:rFonts w:eastAsia="Times New Roman" w:cstheme="minorHAnsi"/>
          <w:lang w:eastAsia="it-IT"/>
        </w:rPr>
      </w:pPr>
      <w:r w:rsidRPr="00DD74D4">
        <w:rPr>
          <w:rFonts w:eastAsia="Times New Roman" w:cstheme="minorHAnsi"/>
          <w:sz w:val="22"/>
          <w:szCs w:val="22"/>
          <w:lang w:eastAsia="it-IT"/>
        </w:rPr>
        <w:t xml:space="preserve">Piergiorgio Gambardella – </w:t>
      </w:r>
      <w:hyperlink r:id="rId13" w:tgtFrame="_blank" w:tooltip="tel:3393132579" w:history="1">
        <w:r w:rsidRPr="00DD74D4">
          <w:rPr>
            <w:rFonts w:eastAsia="Times New Roman" w:cstheme="minorHAnsi"/>
            <w:color w:val="0000FF"/>
            <w:sz w:val="22"/>
            <w:szCs w:val="22"/>
            <w:u w:val="single"/>
            <w:lang w:eastAsia="it-IT"/>
          </w:rPr>
          <w:t>339 3132579</w:t>
        </w:r>
      </w:hyperlink>
    </w:p>
    <w:p w14:paraId="1CFE2CCB" w14:textId="77777777" w:rsidR="00A51F59" w:rsidRPr="00DD74D4" w:rsidRDefault="00A51F59" w:rsidP="00A51F59">
      <w:pPr>
        <w:rPr>
          <w:rFonts w:eastAsia="Times New Roman" w:cstheme="minorHAnsi"/>
          <w:lang w:eastAsia="it-IT"/>
        </w:rPr>
      </w:pPr>
      <w:r w:rsidRPr="00DD74D4">
        <w:rPr>
          <w:rFonts w:eastAsia="Times New Roman" w:cstheme="minorHAnsi"/>
          <w:lang w:eastAsia="it-IT"/>
        </w:rPr>
        <w:t> </w:t>
      </w:r>
    </w:p>
    <w:p w14:paraId="5E09281C" w14:textId="77777777" w:rsidR="00A51F59" w:rsidRPr="00DD74D4" w:rsidRDefault="00A51F59" w:rsidP="00A51F59">
      <w:pPr>
        <w:rPr>
          <w:rFonts w:eastAsia="Times New Roman" w:cstheme="minorHAnsi"/>
          <w:lang w:eastAsia="it-IT"/>
        </w:rPr>
      </w:pPr>
      <w:r w:rsidRPr="00DD74D4">
        <w:rPr>
          <w:rFonts w:eastAsia="Times New Roman" w:cstheme="minorHAnsi"/>
          <w:sz w:val="22"/>
          <w:szCs w:val="22"/>
          <w:lang w:eastAsia="it-IT"/>
        </w:rPr>
        <w:t>Via Generale Orsini, 30</w:t>
      </w:r>
    </w:p>
    <w:p w14:paraId="20549523" w14:textId="77777777" w:rsidR="00A51F59" w:rsidRPr="00DD74D4" w:rsidRDefault="00A51F59" w:rsidP="00A51F59">
      <w:pPr>
        <w:rPr>
          <w:rFonts w:eastAsia="Times New Roman" w:cstheme="minorHAnsi"/>
          <w:lang w:eastAsia="it-IT"/>
        </w:rPr>
      </w:pPr>
      <w:r w:rsidRPr="00DD74D4">
        <w:rPr>
          <w:rFonts w:eastAsia="Times New Roman" w:cstheme="minorHAnsi"/>
          <w:sz w:val="22"/>
          <w:szCs w:val="22"/>
          <w:lang w:eastAsia="it-IT"/>
        </w:rPr>
        <w:t>80132 Napoli – Italia                </w:t>
      </w:r>
    </w:p>
    <w:p w14:paraId="4D73B9E9" w14:textId="77777777" w:rsidR="00201387" w:rsidRPr="00DD74D4" w:rsidRDefault="00000000" w:rsidP="00A51F59">
      <w:pPr>
        <w:rPr>
          <w:rFonts w:cstheme="minorHAnsi"/>
          <w:color w:val="FFFFFF" w:themeColor="background1"/>
        </w:rPr>
      </w:pPr>
      <w:hyperlink r:id="rId14" w:history="1">
        <w:r w:rsidR="00A51F59" w:rsidRPr="00DD74D4">
          <w:rPr>
            <w:rFonts w:eastAsia="Times New Roman" w:cstheme="minorHAnsi"/>
            <w:b/>
            <w:bCs/>
            <w:sz w:val="22"/>
            <w:szCs w:val="22"/>
            <w:lang w:eastAsia="it-IT"/>
          </w:rPr>
          <w:t>www.scabec.it</w:t>
        </w:r>
      </w:hyperlink>
    </w:p>
    <w:sectPr w:rsidR="00201387" w:rsidRPr="00DD74D4" w:rsidSect="0025524C">
      <w:headerReference w:type="default" r:id="rId15"/>
      <w:footerReference w:type="default" r:id="rId16"/>
      <w:pgSz w:w="11900" w:h="16840"/>
      <w:pgMar w:top="2268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2C09" w14:textId="77777777" w:rsidR="00CB51B9" w:rsidRDefault="00CB51B9" w:rsidP="00201387">
      <w:r>
        <w:separator/>
      </w:r>
    </w:p>
  </w:endnote>
  <w:endnote w:type="continuationSeparator" w:id="0">
    <w:p w14:paraId="0842C3E9" w14:textId="77777777" w:rsidR="00CB51B9" w:rsidRDefault="00CB51B9" w:rsidP="0020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8DCD" w14:textId="0DEA03CB" w:rsidR="00E1296A" w:rsidRDefault="00F43A97" w:rsidP="006E441B">
    <w:pPr>
      <w:pStyle w:val="Pidipagin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51602F" wp14:editId="0656F89E">
          <wp:simplePos x="0" y="0"/>
          <wp:positionH relativeFrom="margin">
            <wp:posOffset>5046980</wp:posOffset>
          </wp:positionH>
          <wp:positionV relativeFrom="margin">
            <wp:posOffset>8345805</wp:posOffset>
          </wp:positionV>
          <wp:extent cx="1099820" cy="495300"/>
          <wp:effectExtent l="0" t="0" r="5080" b="0"/>
          <wp:wrapSquare wrapText="bothSides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28A4DEB" wp14:editId="07FD6E38">
          <wp:simplePos x="0" y="0"/>
          <wp:positionH relativeFrom="margin">
            <wp:posOffset>-220345</wp:posOffset>
          </wp:positionH>
          <wp:positionV relativeFrom="paragraph">
            <wp:posOffset>-368300</wp:posOffset>
          </wp:positionV>
          <wp:extent cx="2659380" cy="800735"/>
          <wp:effectExtent l="0" t="0" r="7620" b="0"/>
          <wp:wrapNone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0" t="90599" r="75204" b="6069"/>
                  <a:stretch/>
                </pic:blipFill>
                <pic:spPr bwMode="auto">
                  <a:xfrm>
                    <a:off x="0" y="0"/>
                    <a:ext cx="2659380" cy="800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2DD8" w14:textId="77777777" w:rsidR="00CB51B9" w:rsidRDefault="00CB51B9" w:rsidP="00201387">
      <w:r>
        <w:separator/>
      </w:r>
    </w:p>
  </w:footnote>
  <w:footnote w:type="continuationSeparator" w:id="0">
    <w:p w14:paraId="278CDD52" w14:textId="77777777" w:rsidR="00CB51B9" w:rsidRDefault="00CB51B9" w:rsidP="0020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AF88" w14:textId="113D2CFC" w:rsidR="00201387" w:rsidRDefault="0025524C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36DB23" wp14:editId="79E0D163">
          <wp:simplePos x="0" y="0"/>
          <wp:positionH relativeFrom="margin">
            <wp:posOffset>0</wp:posOffset>
          </wp:positionH>
          <wp:positionV relativeFrom="margin">
            <wp:posOffset>-1079500</wp:posOffset>
          </wp:positionV>
          <wp:extent cx="1783080" cy="735330"/>
          <wp:effectExtent l="0" t="0" r="7620" b="7620"/>
          <wp:wrapSquare wrapText="bothSides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932914" wp14:editId="5574B8C2">
          <wp:simplePos x="0" y="0"/>
          <wp:positionH relativeFrom="margin">
            <wp:posOffset>4893310</wp:posOffset>
          </wp:positionH>
          <wp:positionV relativeFrom="margin">
            <wp:posOffset>-1123950</wp:posOffset>
          </wp:positionV>
          <wp:extent cx="1668780" cy="784225"/>
          <wp:effectExtent l="0" t="0" r="7620" b="0"/>
          <wp:wrapSquare wrapText="bothSides"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02" b="26546"/>
                  <a:stretch/>
                </pic:blipFill>
                <pic:spPr bwMode="auto">
                  <a:xfrm>
                    <a:off x="0" y="0"/>
                    <a:ext cx="166878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6BB3"/>
    <w:multiLevelType w:val="multilevel"/>
    <w:tmpl w:val="043C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2592A"/>
    <w:multiLevelType w:val="multilevel"/>
    <w:tmpl w:val="AE04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4400999">
    <w:abstractNumId w:val="0"/>
  </w:num>
  <w:num w:numId="2" w16cid:durableId="976880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87"/>
    <w:rsid w:val="00050B25"/>
    <w:rsid w:val="00066D92"/>
    <w:rsid w:val="000D66DF"/>
    <w:rsid w:val="000E0C63"/>
    <w:rsid w:val="001016BE"/>
    <w:rsid w:val="0013783B"/>
    <w:rsid w:val="00181E21"/>
    <w:rsid w:val="001867C0"/>
    <w:rsid w:val="001A2AB5"/>
    <w:rsid w:val="001D47F6"/>
    <w:rsid w:val="001D6F86"/>
    <w:rsid w:val="00201018"/>
    <w:rsid w:val="00201387"/>
    <w:rsid w:val="00225A3E"/>
    <w:rsid w:val="002263B4"/>
    <w:rsid w:val="00227430"/>
    <w:rsid w:val="00234AC7"/>
    <w:rsid w:val="0025524C"/>
    <w:rsid w:val="00312FB5"/>
    <w:rsid w:val="0032131F"/>
    <w:rsid w:val="00330E20"/>
    <w:rsid w:val="00333314"/>
    <w:rsid w:val="00342F1A"/>
    <w:rsid w:val="003A0823"/>
    <w:rsid w:val="003A3658"/>
    <w:rsid w:val="003B16AA"/>
    <w:rsid w:val="003B2EB7"/>
    <w:rsid w:val="003C2313"/>
    <w:rsid w:val="003D0961"/>
    <w:rsid w:val="003E40AF"/>
    <w:rsid w:val="003F5D4A"/>
    <w:rsid w:val="00465754"/>
    <w:rsid w:val="00466CAC"/>
    <w:rsid w:val="00491E92"/>
    <w:rsid w:val="004C59ED"/>
    <w:rsid w:val="00507029"/>
    <w:rsid w:val="0054505E"/>
    <w:rsid w:val="00565A6C"/>
    <w:rsid w:val="005D4537"/>
    <w:rsid w:val="005F64A7"/>
    <w:rsid w:val="006558EB"/>
    <w:rsid w:val="006811B9"/>
    <w:rsid w:val="006A2019"/>
    <w:rsid w:val="006C2C64"/>
    <w:rsid w:val="006D4B37"/>
    <w:rsid w:val="006E441B"/>
    <w:rsid w:val="006E6A94"/>
    <w:rsid w:val="007271DD"/>
    <w:rsid w:val="007565E8"/>
    <w:rsid w:val="00775770"/>
    <w:rsid w:val="007E5E6C"/>
    <w:rsid w:val="007F7432"/>
    <w:rsid w:val="008166DB"/>
    <w:rsid w:val="0082526B"/>
    <w:rsid w:val="008A47F8"/>
    <w:rsid w:val="00947A66"/>
    <w:rsid w:val="00963917"/>
    <w:rsid w:val="00976250"/>
    <w:rsid w:val="009F3031"/>
    <w:rsid w:val="00A13F25"/>
    <w:rsid w:val="00A34CF3"/>
    <w:rsid w:val="00A51F59"/>
    <w:rsid w:val="00A933D9"/>
    <w:rsid w:val="00AD29D2"/>
    <w:rsid w:val="00AD7532"/>
    <w:rsid w:val="00AE228E"/>
    <w:rsid w:val="00B469D6"/>
    <w:rsid w:val="00B53B11"/>
    <w:rsid w:val="00B56C80"/>
    <w:rsid w:val="00B6427A"/>
    <w:rsid w:val="00B8799E"/>
    <w:rsid w:val="00BA2FCA"/>
    <w:rsid w:val="00BB629D"/>
    <w:rsid w:val="00BC0CD8"/>
    <w:rsid w:val="00C22038"/>
    <w:rsid w:val="00C40E02"/>
    <w:rsid w:val="00C43AE1"/>
    <w:rsid w:val="00C64591"/>
    <w:rsid w:val="00C91AF0"/>
    <w:rsid w:val="00CB51B9"/>
    <w:rsid w:val="00CE26F6"/>
    <w:rsid w:val="00D20023"/>
    <w:rsid w:val="00D51757"/>
    <w:rsid w:val="00D622C3"/>
    <w:rsid w:val="00DD74D4"/>
    <w:rsid w:val="00E1296A"/>
    <w:rsid w:val="00E21D0D"/>
    <w:rsid w:val="00E32F6F"/>
    <w:rsid w:val="00E44ADE"/>
    <w:rsid w:val="00E62601"/>
    <w:rsid w:val="00EB1334"/>
    <w:rsid w:val="00ED555B"/>
    <w:rsid w:val="00ED6A30"/>
    <w:rsid w:val="00F119E1"/>
    <w:rsid w:val="00F43A97"/>
    <w:rsid w:val="00FC3E82"/>
    <w:rsid w:val="00FD7161"/>
    <w:rsid w:val="00FD7EA7"/>
    <w:rsid w:val="00FE3BF3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D2FCF"/>
  <w15:chartTrackingRefBased/>
  <w15:docId w15:val="{2B6560C3-4BB7-B644-8325-DAFE19B8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387"/>
  </w:style>
  <w:style w:type="paragraph" w:styleId="Pidipagina">
    <w:name w:val="footer"/>
    <w:basedOn w:val="Normale"/>
    <w:link w:val="PidipaginaCarattere"/>
    <w:uiPriority w:val="99"/>
    <w:unhideWhenUsed/>
    <w:rsid w:val="00201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387"/>
  </w:style>
  <w:style w:type="paragraph" w:styleId="NormaleWeb">
    <w:name w:val="Normal (Web)"/>
    <w:basedOn w:val="Normale"/>
    <w:uiPriority w:val="99"/>
    <w:unhideWhenUsed/>
    <w:rsid w:val="00A51F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A51F59"/>
    <w:rPr>
      <w:i/>
      <w:iCs/>
    </w:rPr>
  </w:style>
  <w:style w:type="character" w:styleId="Enfasigrassetto">
    <w:name w:val="Strong"/>
    <w:basedOn w:val="Carpredefinitoparagrafo"/>
    <w:uiPriority w:val="22"/>
    <w:qFormat/>
    <w:rsid w:val="00A51F5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51F5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74D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7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bec.it/area-media" TargetMode="External"/><Relationship Id="rId13" Type="http://schemas.openxmlformats.org/officeDocument/2006/relationships/hyperlink" Target="tel:33931325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mpa@scabec.it" TargetMode="External"/><Relationship Id="rId12" Type="http://schemas.openxmlformats.org/officeDocument/2006/relationships/hyperlink" Target="tel:32821141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transfer.com/downloads/35646ed3299c0f87250f4d4bdc28127c20221114144908/c6daa4ea216572d049503283e1c6709620221114144908/fa4298?trk=TRN_TDL_01&amp;utm_campaign=TRN_TDL_01&amp;utm_medium=email&amp;utm_source=sendgri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ilemail.com/t/bi6Eer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.tl/t-S81424EYdQ" TargetMode="External"/><Relationship Id="rId14" Type="http://schemas.openxmlformats.org/officeDocument/2006/relationships/hyperlink" Target="http://www.scabec.i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Scabec Napoli</cp:lastModifiedBy>
  <cp:revision>44</cp:revision>
  <dcterms:created xsi:type="dcterms:W3CDTF">2022-11-10T11:23:00Z</dcterms:created>
  <dcterms:modified xsi:type="dcterms:W3CDTF">2022-11-14T14:57:00Z</dcterms:modified>
</cp:coreProperties>
</file>