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597E" w14:textId="1B7B1D90" w:rsidR="00E92575" w:rsidRPr="00EB5D19" w:rsidRDefault="00E92575" w:rsidP="00E92575">
      <w:pPr>
        <w:spacing w:line="233" w:lineRule="atLeast"/>
        <w:jc w:val="center"/>
        <w:rPr>
          <w:rFonts w:ascii="Constantia" w:hAnsi="Constantia" w:cs="Constantia"/>
          <w:bCs/>
          <w:i/>
          <w:iCs/>
          <w:sz w:val="26"/>
          <w:szCs w:val="26"/>
          <w:u w:val="single"/>
        </w:rPr>
      </w:pPr>
      <w:r>
        <w:rPr>
          <w:rFonts w:ascii="Constantia" w:hAnsi="Constantia" w:cs="Constantia"/>
          <w:bCs/>
          <w:i/>
          <w:iCs/>
          <w:sz w:val="26"/>
          <w:szCs w:val="26"/>
          <w:u w:val="single"/>
        </w:rPr>
        <w:t>comunicato stampa</w:t>
      </w:r>
    </w:p>
    <w:p w14:paraId="595CDBD7" w14:textId="37A2300F" w:rsidR="00592705" w:rsidRPr="00CF5E02" w:rsidRDefault="00E92575" w:rsidP="00025D0E">
      <w:pPr>
        <w:spacing w:line="233" w:lineRule="atLeast"/>
        <w:jc w:val="center"/>
        <w:rPr>
          <w:rFonts w:ascii="Constantia" w:hAnsi="Constantia" w:cs="Constantia"/>
          <w:b/>
          <w:sz w:val="28"/>
          <w:szCs w:val="28"/>
        </w:rPr>
      </w:pPr>
      <w:r>
        <w:rPr>
          <w:rFonts w:ascii="Constantia" w:hAnsi="Constantia" w:cs="Constantia"/>
          <w:b/>
          <w:sz w:val="28"/>
          <w:szCs w:val="28"/>
        </w:rPr>
        <w:t xml:space="preserve"> </w:t>
      </w:r>
    </w:p>
    <w:p w14:paraId="32919515" w14:textId="7FDB4C33" w:rsidR="008E5CDA" w:rsidRDefault="00592705" w:rsidP="00606F11">
      <w:pPr>
        <w:spacing w:line="233" w:lineRule="atLeast"/>
        <w:jc w:val="center"/>
        <w:rPr>
          <w:rFonts w:ascii="Constantia" w:hAnsi="Constantia" w:cs="Constantia"/>
          <w:b/>
          <w:sz w:val="28"/>
          <w:szCs w:val="28"/>
        </w:rPr>
      </w:pPr>
      <w:r w:rsidRPr="00606F11">
        <w:rPr>
          <w:rFonts w:ascii="Constantia" w:hAnsi="Constantia" w:cs="Constantia"/>
          <w:b/>
          <w:sz w:val="28"/>
          <w:szCs w:val="28"/>
        </w:rPr>
        <w:t xml:space="preserve">Scabec </w:t>
      </w:r>
      <w:r w:rsidR="00606F11" w:rsidRPr="00606F11">
        <w:rPr>
          <w:rFonts w:ascii="Constantia" w:hAnsi="Constantia" w:cs="Constantia"/>
          <w:b/>
          <w:sz w:val="28"/>
          <w:szCs w:val="28"/>
        </w:rPr>
        <w:t>celebra la Giornata nazionale dedicata a Dante Alighieri</w:t>
      </w:r>
      <w:r w:rsidR="00606F11">
        <w:rPr>
          <w:rFonts w:ascii="Constantia" w:hAnsi="Constantia" w:cs="Constantia"/>
          <w:b/>
          <w:sz w:val="28"/>
          <w:szCs w:val="28"/>
        </w:rPr>
        <w:t xml:space="preserve"> </w:t>
      </w:r>
      <w:r w:rsidR="00606F11" w:rsidRPr="00606F11">
        <w:rPr>
          <w:rFonts w:ascii="Constantia" w:hAnsi="Constantia" w:cs="Constantia"/>
          <w:b/>
          <w:sz w:val="28"/>
          <w:szCs w:val="28"/>
        </w:rPr>
        <w:t xml:space="preserve">con </w:t>
      </w:r>
      <w:r w:rsidR="008E5CDA">
        <w:rPr>
          <w:rFonts w:ascii="Constantia" w:hAnsi="Constantia" w:cs="Constantia"/>
          <w:b/>
          <w:sz w:val="28"/>
          <w:szCs w:val="28"/>
        </w:rPr>
        <w:t>il lancio della</w:t>
      </w:r>
      <w:r w:rsidR="00606F11" w:rsidRPr="00606F11">
        <w:rPr>
          <w:rFonts w:ascii="Constantia" w:hAnsi="Constantia" w:cs="Constantia"/>
          <w:b/>
          <w:sz w:val="28"/>
          <w:szCs w:val="28"/>
        </w:rPr>
        <w:t xml:space="preserve"> </w:t>
      </w:r>
      <w:proofErr w:type="spellStart"/>
      <w:r w:rsidR="00CF5E02" w:rsidRPr="00606F11">
        <w:rPr>
          <w:rFonts w:ascii="Constantia" w:hAnsi="Constantia" w:cs="Constantia"/>
          <w:b/>
          <w:sz w:val="28"/>
          <w:szCs w:val="28"/>
        </w:rPr>
        <w:t>Dantedì</w:t>
      </w:r>
      <w:proofErr w:type="spellEnd"/>
      <w:r w:rsidR="00CF5E02" w:rsidRPr="00606F11">
        <w:rPr>
          <w:rFonts w:ascii="Constantia" w:hAnsi="Constantia" w:cs="Constantia"/>
          <w:b/>
          <w:sz w:val="28"/>
          <w:szCs w:val="28"/>
        </w:rPr>
        <w:t xml:space="preserve"> Artecard</w:t>
      </w:r>
    </w:p>
    <w:p w14:paraId="4C2B4BAA" w14:textId="77777777" w:rsidR="003D1C4D" w:rsidRDefault="003D1C4D" w:rsidP="00C058C5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6B5D2787" w14:textId="14BC2794" w:rsidR="00CF5E02" w:rsidRPr="003D1C4D" w:rsidRDefault="003D1C4D" w:rsidP="003D1C4D">
      <w:pPr>
        <w:spacing w:line="233" w:lineRule="atLeast"/>
        <w:jc w:val="center"/>
        <w:rPr>
          <w:rFonts w:ascii="Constantia" w:hAnsi="Constantia" w:cs="Constantia"/>
          <w:bCs/>
          <w:i/>
          <w:sz w:val="22"/>
          <w:szCs w:val="22"/>
        </w:rPr>
      </w:pPr>
      <w:r w:rsidRPr="003D1C4D">
        <w:rPr>
          <w:rFonts w:ascii="Constantia" w:hAnsi="Constantia" w:cs="Constantia"/>
          <w:bCs/>
          <w:i/>
          <w:sz w:val="22"/>
          <w:szCs w:val="22"/>
        </w:rPr>
        <w:t xml:space="preserve">Un itinerario esclusivo </w:t>
      </w:r>
      <w:r w:rsidR="004B2343">
        <w:rPr>
          <w:rFonts w:ascii="Constantia" w:hAnsi="Constantia" w:cs="Constantia"/>
          <w:bCs/>
          <w:i/>
          <w:sz w:val="22"/>
          <w:szCs w:val="22"/>
        </w:rPr>
        <w:t>promosso da</w:t>
      </w:r>
      <w:r w:rsidRPr="003D1C4D">
        <w:rPr>
          <w:rFonts w:ascii="Constantia" w:hAnsi="Constantia" w:cs="Constantia"/>
          <w:bCs/>
          <w:i/>
          <w:sz w:val="22"/>
          <w:szCs w:val="22"/>
        </w:rPr>
        <w:t xml:space="preserve"> </w:t>
      </w:r>
      <w:proofErr w:type="spellStart"/>
      <w:r w:rsidRPr="003D1C4D">
        <w:rPr>
          <w:rFonts w:ascii="Constantia" w:hAnsi="Constantia" w:cs="Constantia"/>
          <w:bCs/>
          <w:i/>
          <w:sz w:val="22"/>
          <w:szCs w:val="22"/>
        </w:rPr>
        <w:t>campania</w:t>
      </w:r>
      <w:proofErr w:type="spellEnd"/>
      <w:r w:rsidRPr="003D1C4D">
        <w:rPr>
          <w:rFonts w:ascii="Constantia" w:hAnsi="Constantia" w:cs="Constantia"/>
          <w:bCs/>
          <w:i/>
          <w:sz w:val="22"/>
          <w:szCs w:val="22"/>
        </w:rPr>
        <w:t xml:space="preserve">&gt;artecard per visitare le due mostre </w:t>
      </w:r>
      <w:r w:rsidR="003C69F0">
        <w:rPr>
          <w:rFonts w:ascii="Constantia" w:hAnsi="Constantia" w:cs="Constantia"/>
          <w:bCs/>
          <w:i/>
          <w:sz w:val="22"/>
          <w:szCs w:val="22"/>
        </w:rPr>
        <w:t>dedicate</w:t>
      </w:r>
      <w:r w:rsidRPr="003D1C4D">
        <w:rPr>
          <w:rFonts w:ascii="Constantia" w:hAnsi="Constantia" w:cs="Constantia"/>
          <w:bCs/>
          <w:i/>
          <w:sz w:val="22"/>
          <w:szCs w:val="22"/>
        </w:rPr>
        <w:t xml:space="preserve"> al sommo poeta d</w:t>
      </w:r>
      <w:r w:rsidR="003C69F0">
        <w:rPr>
          <w:rFonts w:ascii="Constantia" w:hAnsi="Constantia" w:cs="Constantia"/>
          <w:bCs/>
          <w:i/>
          <w:sz w:val="22"/>
          <w:szCs w:val="22"/>
        </w:rPr>
        <w:t>a</w:t>
      </w:r>
      <w:r w:rsidRPr="003D1C4D">
        <w:rPr>
          <w:rFonts w:ascii="Constantia" w:hAnsi="Constantia" w:cs="Constantia"/>
          <w:bCs/>
          <w:i/>
          <w:sz w:val="22"/>
          <w:szCs w:val="22"/>
        </w:rPr>
        <w:t xml:space="preserve">l MANN e </w:t>
      </w:r>
      <w:r w:rsidR="003C69F0">
        <w:rPr>
          <w:rFonts w:ascii="Constantia" w:hAnsi="Constantia" w:cs="Constantia"/>
          <w:bCs/>
          <w:i/>
          <w:sz w:val="22"/>
          <w:szCs w:val="22"/>
        </w:rPr>
        <w:t>da</w:t>
      </w:r>
      <w:r w:rsidRPr="003D1C4D">
        <w:rPr>
          <w:rFonts w:ascii="Constantia" w:hAnsi="Constantia" w:cs="Constantia"/>
          <w:bCs/>
          <w:i/>
          <w:sz w:val="22"/>
          <w:szCs w:val="22"/>
        </w:rPr>
        <w:t xml:space="preserve"> Palazzo Reale</w:t>
      </w:r>
    </w:p>
    <w:p w14:paraId="5262C057" w14:textId="77777777" w:rsidR="00AB4F22" w:rsidRDefault="00AB4F22" w:rsidP="00C058C5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28F5F79A" w14:textId="594A28B8" w:rsidR="008D2F94" w:rsidRDefault="008D2F94" w:rsidP="008D2F94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 w:rsidRPr="008D2F94">
        <w:rPr>
          <w:rFonts w:ascii="Constantia" w:hAnsi="Constantia" w:cs="Constantia"/>
          <w:b/>
          <w:sz w:val="22"/>
          <w:szCs w:val="22"/>
        </w:rPr>
        <w:t>Scabec</w:t>
      </w:r>
      <w:r>
        <w:rPr>
          <w:rFonts w:ascii="Constantia" w:hAnsi="Constantia" w:cs="Constantia"/>
          <w:bCs/>
          <w:sz w:val="22"/>
          <w:szCs w:val="22"/>
        </w:rPr>
        <w:t>, la società in</w:t>
      </w:r>
      <w:r w:rsidR="00574C44">
        <w:rPr>
          <w:rFonts w:ascii="Constantia" w:hAnsi="Constantia" w:cs="Constantia"/>
          <w:bCs/>
          <w:sz w:val="22"/>
          <w:szCs w:val="22"/>
        </w:rPr>
        <w:t>-</w:t>
      </w:r>
      <w:r>
        <w:rPr>
          <w:rFonts w:ascii="Constantia" w:hAnsi="Constantia" w:cs="Constantia"/>
          <w:bCs/>
          <w:sz w:val="22"/>
          <w:szCs w:val="22"/>
        </w:rPr>
        <w:t xml:space="preserve">house della </w:t>
      </w:r>
      <w:r w:rsidRPr="000347DA">
        <w:rPr>
          <w:rFonts w:ascii="Constantia" w:hAnsi="Constantia" w:cs="Constantia"/>
          <w:b/>
          <w:sz w:val="22"/>
          <w:szCs w:val="22"/>
        </w:rPr>
        <w:t>Regione Campania</w:t>
      </w:r>
      <w:r w:rsidR="00574C44">
        <w:rPr>
          <w:rFonts w:ascii="Constantia" w:hAnsi="Constantia" w:cs="Constantia"/>
          <w:b/>
          <w:sz w:val="22"/>
          <w:szCs w:val="22"/>
        </w:rPr>
        <w:t xml:space="preserve">, </w:t>
      </w:r>
      <w:r w:rsidR="00EA24E2">
        <w:rPr>
          <w:rFonts w:ascii="Constantia" w:hAnsi="Constantia" w:cs="Constantia"/>
          <w:bCs/>
          <w:sz w:val="22"/>
          <w:szCs w:val="22"/>
        </w:rPr>
        <w:t>assieme</w:t>
      </w:r>
      <w:r w:rsidR="004B2343" w:rsidRPr="004B2343">
        <w:rPr>
          <w:rFonts w:ascii="Constantia" w:hAnsi="Constantia" w:cs="Constantia"/>
          <w:bCs/>
          <w:sz w:val="22"/>
          <w:szCs w:val="22"/>
        </w:rPr>
        <w:t xml:space="preserve"> al</w:t>
      </w:r>
      <w:r w:rsidR="00574C44">
        <w:rPr>
          <w:rFonts w:ascii="Constantia" w:hAnsi="Constantia" w:cs="Constantia"/>
          <w:b/>
          <w:sz w:val="22"/>
          <w:szCs w:val="22"/>
        </w:rPr>
        <w:t xml:space="preserve"> MANN </w:t>
      </w:r>
      <w:r w:rsidR="00574C44" w:rsidRPr="004B2343">
        <w:rPr>
          <w:rFonts w:ascii="Constantia" w:hAnsi="Constantia" w:cs="Constantia"/>
          <w:bCs/>
          <w:sz w:val="22"/>
          <w:szCs w:val="22"/>
        </w:rPr>
        <w:t>e</w:t>
      </w:r>
      <w:r w:rsidR="004B2343" w:rsidRPr="004B2343">
        <w:rPr>
          <w:rFonts w:ascii="Constantia" w:hAnsi="Constantia" w:cs="Constantia"/>
          <w:bCs/>
          <w:sz w:val="22"/>
          <w:szCs w:val="22"/>
        </w:rPr>
        <w:t xml:space="preserve"> a</w:t>
      </w:r>
      <w:r w:rsidR="00574C44">
        <w:rPr>
          <w:rFonts w:ascii="Constantia" w:hAnsi="Constantia" w:cs="Constantia"/>
          <w:b/>
          <w:sz w:val="22"/>
          <w:szCs w:val="22"/>
        </w:rPr>
        <w:t xml:space="preserve"> Palazzo Reale di Napoli</w:t>
      </w:r>
      <w:r w:rsidR="004B2343" w:rsidRPr="004B2343">
        <w:rPr>
          <w:rFonts w:ascii="Constantia" w:hAnsi="Constantia" w:cs="Constantia"/>
          <w:bCs/>
          <w:sz w:val="22"/>
          <w:szCs w:val="22"/>
        </w:rPr>
        <w:t>,</w:t>
      </w:r>
      <w:r>
        <w:rPr>
          <w:rFonts w:ascii="Constantia" w:hAnsi="Constantia" w:cs="Constantia"/>
          <w:bCs/>
          <w:sz w:val="22"/>
          <w:szCs w:val="22"/>
        </w:rPr>
        <w:t xml:space="preserve"> si prepa</w:t>
      </w:r>
      <w:r w:rsidR="00EA24E2">
        <w:rPr>
          <w:rFonts w:ascii="Constantia" w:hAnsi="Constantia" w:cs="Constantia"/>
          <w:bCs/>
          <w:sz w:val="22"/>
          <w:szCs w:val="22"/>
        </w:rPr>
        <w:t xml:space="preserve">ra </w:t>
      </w:r>
      <w:r>
        <w:rPr>
          <w:rFonts w:ascii="Constantia" w:hAnsi="Constantia" w:cs="Constantia"/>
          <w:bCs/>
          <w:sz w:val="22"/>
          <w:szCs w:val="22"/>
        </w:rPr>
        <w:t xml:space="preserve">a celebrare </w:t>
      </w:r>
      <w:r w:rsidR="00334DFB">
        <w:rPr>
          <w:rFonts w:ascii="Constantia" w:hAnsi="Constantia" w:cs="Constantia"/>
          <w:bCs/>
          <w:sz w:val="22"/>
          <w:szCs w:val="22"/>
        </w:rPr>
        <w:t xml:space="preserve">il </w:t>
      </w:r>
      <w:r w:rsidR="00334DFB" w:rsidRPr="00334DFB">
        <w:rPr>
          <w:rFonts w:ascii="Constantia" w:hAnsi="Constantia" w:cs="Constantia"/>
          <w:b/>
          <w:sz w:val="22"/>
          <w:szCs w:val="22"/>
        </w:rPr>
        <w:t>25 marzo</w:t>
      </w:r>
      <w:r w:rsidR="00334DFB">
        <w:rPr>
          <w:rFonts w:ascii="Constantia" w:hAnsi="Constantia" w:cs="Constantia"/>
          <w:bCs/>
          <w:sz w:val="22"/>
          <w:szCs w:val="22"/>
        </w:rPr>
        <w:t xml:space="preserve">, ovvero </w:t>
      </w:r>
      <w:r>
        <w:rPr>
          <w:rFonts w:ascii="Constantia" w:hAnsi="Constantia" w:cs="Constantia"/>
          <w:bCs/>
          <w:sz w:val="22"/>
          <w:szCs w:val="22"/>
        </w:rPr>
        <w:t xml:space="preserve">la </w:t>
      </w:r>
      <w:r w:rsidRPr="00EC358E">
        <w:rPr>
          <w:rFonts w:ascii="Constantia" w:hAnsi="Constantia" w:cs="Constantia"/>
          <w:b/>
          <w:sz w:val="22"/>
          <w:szCs w:val="22"/>
        </w:rPr>
        <w:t>Giornata nazionale dedicata a Dante Alighieri</w:t>
      </w:r>
      <w:r w:rsidR="00334DFB">
        <w:rPr>
          <w:rFonts w:ascii="Constantia" w:hAnsi="Constantia" w:cs="Constantia"/>
          <w:bCs/>
          <w:sz w:val="22"/>
          <w:szCs w:val="22"/>
        </w:rPr>
        <w:t xml:space="preserve">, </w:t>
      </w:r>
      <w:r w:rsidRPr="008D2F94">
        <w:rPr>
          <w:rFonts w:ascii="Constantia" w:hAnsi="Constantia" w:cs="Constantia"/>
          <w:bCs/>
          <w:sz w:val="22"/>
          <w:szCs w:val="22"/>
        </w:rPr>
        <w:t xml:space="preserve">presentando </w:t>
      </w:r>
      <w:r>
        <w:rPr>
          <w:rFonts w:ascii="Constantia" w:hAnsi="Constantia" w:cs="Constantia"/>
          <w:bCs/>
          <w:sz w:val="22"/>
          <w:szCs w:val="22"/>
        </w:rPr>
        <w:t xml:space="preserve">una versione speciale di </w:t>
      </w:r>
      <w:proofErr w:type="spellStart"/>
      <w:r w:rsidRPr="00EC358E">
        <w:rPr>
          <w:rFonts w:ascii="Constantia" w:hAnsi="Constantia" w:cs="Constantia"/>
          <w:b/>
          <w:sz w:val="22"/>
          <w:szCs w:val="22"/>
        </w:rPr>
        <w:t>campania</w:t>
      </w:r>
      <w:proofErr w:type="spellEnd"/>
      <w:r w:rsidRPr="00EC358E">
        <w:rPr>
          <w:rFonts w:ascii="Constantia" w:hAnsi="Constantia" w:cs="Constantia"/>
          <w:b/>
          <w:sz w:val="22"/>
          <w:szCs w:val="22"/>
        </w:rPr>
        <w:t>&gt;artecard</w:t>
      </w:r>
      <w:r>
        <w:rPr>
          <w:rFonts w:ascii="Constantia" w:hAnsi="Constantia" w:cs="Constantia"/>
          <w:bCs/>
          <w:sz w:val="22"/>
          <w:szCs w:val="22"/>
        </w:rPr>
        <w:t xml:space="preserve">: </w:t>
      </w:r>
      <w:bookmarkStart w:id="0" w:name="_Hlk97562065"/>
      <w:r>
        <w:rPr>
          <w:rFonts w:ascii="Constantia" w:hAnsi="Constantia" w:cs="Constantia"/>
          <w:bCs/>
          <w:sz w:val="22"/>
          <w:szCs w:val="22"/>
        </w:rPr>
        <w:t xml:space="preserve">la </w:t>
      </w:r>
      <w:proofErr w:type="spellStart"/>
      <w:r w:rsidRPr="00EC358E">
        <w:rPr>
          <w:rFonts w:ascii="Constantia" w:hAnsi="Constantia" w:cs="Constantia"/>
          <w:b/>
          <w:sz w:val="22"/>
          <w:szCs w:val="22"/>
        </w:rPr>
        <w:t>Dantedì</w:t>
      </w:r>
      <w:proofErr w:type="spellEnd"/>
      <w:r w:rsidRPr="00EC358E">
        <w:rPr>
          <w:rFonts w:ascii="Constantia" w:hAnsi="Constantia" w:cs="Constantia"/>
          <w:b/>
          <w:sz w:val="22"/>
          <w:szCs w:val="22"/>
        </w:rPr>
        <w:t xml:space="preserve"> </w:t>
      </w:r>
      <w:r w:rsidR="00AB4F22" w:rsidRPr="00EC358E">
        <w:rPr>
          <w:rFonts w:ascii="Constantia" w:hAnsi="Constantia" w:cs="Constantia"/>
          <w:b/>
          <w:sz w:val="22"/>
          <w:szCs w:val="22"/>
        </w:rPr>
        <w:t>Arte</w:t>
      </w:r>
      <w:r w:rsidRPr="00EC358E">
        <w:rPr>
          <w:rFonts w:ascii="Constantia" w:hAnsi="Constantia" w:cs="Constantia"/>
          <w:b/>
          <w:sz w:val="22"/>
          <w:szCs w:val="22"/>
        </w:rPr>
        <w:t>car</w:t>
      </w:r>
      <w:r w:rsidR="00AB4F22" w:rsidRPr="00EC358E">
        <w:rPr>
          <w:rFonts w:ascii="Constantia" w:hAnsi="Constantia" w:cs="Constantia"/>
          <w:b/>
          <w:sz w:val="22"/>
          <w:szCs w:val="22"/>
        </w:rPr>
        <w:t>d</w:t>
      </w:r>
      <w:bookmarkEnd w:id="0"/>
      <w:r w:rsidR="00EC358E">
        <w:rPr>
          <w:rFonts w:ascii="Constantia" w:hAnsi="Constantia" w:cs="Constantia"/>
          <w:bCs/>
          <w:sz w:val="22"/>
          <w:szCs w:val="22"/>
        </w:rPr>
        <w:t>.</w:t>
      </w:r>
    </w:p>
    <w:p w14:paraId="526AA086" w14:textId="77777777" w:rsidR="008D2F94" w:rsidRDefault="008D2F94" w:rsidP="008D2F94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7B3234AD" w14:textId="50A2D74C" w:rsidR="008D2F94" w:rsidRDefault="00334DFB" w:rsidP="008D2F94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t>Dal</w:t>
      </w:r>
      <w:r w:rsidR="000178BD">
        <w:rPr>
          <w:rFonts w:ascii="Constantia" w:hAnsi="Constantia" w:cs="Constantia"/>
          <w:bCs/>
          <w:sz w:val="22"/>
          <w:szCs w:val="22"/>
        </w:rPr>
        <w:t>l’</w:t>
      </w:r>
      <w:r w:rsidRPr="00E14D8C">
        <w:rPr>
          <w:rFonts w:ascii="Constantia" w:hAnsi="Constantia" w:cs="Constantia"/>
          <w:b/>
          <w:sz w:val="22"/>
          <w:szCs w:val="22"/>
        </w:rPr>
        <w:t>1</w:t>
      </w:r>
      <w:r w:rsidR="000178BD">
        <w:rPr>
          <w:rFonts w:ascii="Constantia" w:hAnsi="Constantia" w:cs="Constantia"/>
          <w:b/>
          <w:sz w:val="22"/>
          <w:szCs w:val="22"/>
        </w:rPr>
        <w:t>1</w:t>
      </w:r>
      <w:r w:rsidRPr="00E14D8C">
        <w:rPr>
          <w:rFonts w:ascii="Constantia" w:hAnsi="Constantia" w:cs="Constantia"/>
          <w:b/>
          <w:sz w:val="22"/>
          <w:szCs w:val="22"/>
        </w:rPr>
        <w:t xml:space="preserve"> marzo</w:t>
      </w:r>
      <w:r>
        <w:rPr>
          <w:rFonts w:ascii="Constantia" w:hAnsi="Constantia" w:cs="Constantia"/>
          <w:bCs/>
          <w:sz w:val="22"/>
          <w:szCs w:val="22"/>
        </w:rPr>
        <w:t xml:space="preserve"> al </w:t>
      </w:r>
      <w:r w:rsidRPr="00E14D8C">
        <w:rPr>
          <w:rFonts w:ascii="Constantia" w:hAnsi="Constantia" w:cs="Constantia"/>
          <w:b/>
          <w:sz w:val="22"/>
          <w:szCs w:val="22"/>
        </w:rPr>
        <w:t>25 aprile</w:t>
      </w:r>
      <w:r>
        <w:rPr>
          <w:rFonts w:ascii="Constantia" w:hAnsi="Constantia" w:cs="Constantia"/>
          <w:bCs/>
          <w:sz w:val="22"/>
          <w:szCs w:val="22"/>
        </w:rPr>
        <w:t xml:space="preserve">, al fine di promuovere la </w:t>
      </w:r>
      <w:r w:rsidR="008D2F94" w:rsidRPr="008D2F94">
        <w:rPr>
          <w:rFonts w:ascii="Constantia" w:hAnsi="Constantia" w:cs="Constantia"/>
          <w:bCs/>
          <w:sz w:val="22"/>
          <w:szCs w:val="22"/>
        </w:rPr>
        <w:t xml:space="preserve">data che gli studiosi riconoscono come inizio del viaggio nell’aldilà della </w:t>
      </w:r>
      <w:r w:rsidR="008D2F94" w:rsidRPr="00EC358E">
        <w:rPr>
          <w:rFonts w:ascii="Constantia" w:hAnsi="Constantia" w:cs="Constantia"/>
          <w:b/>
          <w:sz w:val="22"/>
          <w:szCs w:val="22"/>
        </w:rPr>
        <w:t>Divina Commedia</w:t>
      </w:r>
      <w:r w:rsidR="00574C44">
        <w:rPr>
          <w:rFonts w:ascii="Constantia" w:hAnsi="Constantia" w:cs="Constantia"/>
          <w:bCs/>
          <w:sz w:val="22"/>
          <w:szCs w:val="22"/>
        </w:rPr>
        <w:t xml:space="preserve"> e</w:t>
      </w:r>
      <w:r>
        <w:rPr>
          <w:rFonts w:ascii="Constantia" w:hAnsi="Constantia" w:cs="Constantia"/>
          <w:bCs/>
          <w:sz w:val="22"/>
          <w:szCs w:val="22"/>
        </w:rPr>
        <w:t xml:space="preserve"> la</w:t>
      </w:r>
      <w:r w:rsidR="00574C44">
        <w:rPr>
          <w:rFonts w:ascii="Constantia" w:hAnsi="Constantia" w:cs="Constantia"/>
          <w:bCs/>
          <w:sz w:val="22"/>
          <w:szCs w:val="22"/>
        </w:rPr>
        <w:t xml:space="preserve"> </w:t>
      </w:r>
      <w:r w:rsidR="00574C44" w:rsidRPr="00574C44">
        <w:rPr>
          <w:rFonts w:ascii="Constantia" w:hAnsi="Constantia" w:cs="Constantia"/>
          <w:bCs/>
          <w:sz w:val="22"/>
          <w:szCs w:val="22"/>
        </w:rPr>
        <w:t>Giornata nazionale istituita nel 2020 dal Consiglio dei ministri</w:t>
      </w:r>
      <w:r w:rsidR="00574C44">
        <w:rPr>
          <w:rFonts w:ascii="Constantia" w:hAnsi="Constantia" w:cs="Constantia"/>
          <w:bCs/>
          <w:sz w:val="22"/>
          <w:szCs w:val="22"/>
        </w:rPr>
        <w:t xml:space="preserve">, </w:t>
      </w:r>
      <w:r w:rsidR="008D2F94">
        <w:rPr>
          <w:rFonts w:ascii="Constantia" w:hAnsi="Constantia" w:cs="Constantia"/>
          <w:bCs/>
          <w:sz w:val="22"/>
          <w:szCs w:val="22"/>
        </w:rPr>
        <w:t>turisti e appassionati potranno</w:t>
      </w:r>
      <w:r w:rsidR="00F252DD">
        <w:rPr>
          <w:rFonts w:ascii="Constantia" w:hAnsi="Constantia" w:cs="Constantia"/>
          <w:bCs/>
          <w:sz w:val="22"/>
          <w:szCs w:val="22"/>
        </w:rPr>
        <w:t xml:space="preserve"> </w:t>
      </w:r>
      <w:r w:rsidR="008D2F94">
        <w:rPr>
          <w:rFonts w:ascii="Constantia" w:hAnsi="Constantia" w:cs="Constantia"/>
          <w:bCs/>
          <w:sz w:val="22"/>
          <w:szCs w:val="22"/>
        </w:rPr>
        <w:t xml:space="preserve">intraprendere un </w:t>
      </w:r>
      <w:r w:rsidR="008D2F94" w:rsidRPr="00E14D8C">
        <w:rPr>
          <w:rFonts w:ascii="Constantia" w:hAnsi="Constantia" w:cs="Constantia"/>
          <w:b/>
          <w:sz w:val="22"/>
          <w:szCs w:val="22"/>
        </w:rPr>
        <w:t>itinerario</w:t>
      </w:r>
      <w:r w:rsidR="00AB4F22" w:rsidRPr="00E14D8C">
        <w:rPr>
          <w:rFonts w:ascii="Constantia" w:hAnsi="Constantia" w:cs="Constantia"/>
          <w:b/>
          <w:sz w:val="22"/>
          <w:szCs w:val="22"/>
        </w:rPr>
        <w:t xml:space="preserve"> culturale</w:t>
      </w:r>
      <w:r w:rsidR="00AB4F22">
        <w:rPr>
          <w:rFonts w:ascii="Constantia" w:hAnsi="Constantia" w:cs="Constantia"/>
          <w:bCs/>
          <w:sz w:val="22"/>
          <w:szCs w:val="22"/>
        </w:rPr>
        <w:t xml:space="preserve"> </w:t>
      </w:r>
      <w:r w:rsidR="00EC358E">
        <w:rPr>
          <w:rFonts w:ascii="Constantia" w:hAnsi="Constantia" w:cs="Constantia"/>
          <w:bCs/>
          <w:sz w:val="22"/>
          <w:szCs w:val="22"/>
        </w:rPr>
        <w:t>grazie</w:t>
      </w:r>
      <w:r w:rsidR="00AB4F22">
        <w:rPr>
          <w:rFonts w:ascii="Constantia" w:hAnsi="Constantia" w:cs="Constantia"/>
          <w:bCs/>
          <w:sz w:val="22"/>
          <w:szCs w:val="22"/>
        </w:rPr>
        <w:t xml:space="preserve"> a</w:t>
      </w:r>
      <w:r>
        <w:rPr>
          <w:rFonts w:ascii="Constantia" w:hAnsi="Constantia" w:cs="Constantia"/>
          <w:bCs/>
          <w:sz w:val="22"/>
          <w:szCs w:val="22"/>
        </w:rPr>
        <w:t>l lancio di</w:t>
      </w:r>
      <w:r w:rsidR="00AB4F22">
        <w:rPr>
          <w:rFonts w:ascii="Constantia" w:hAnsi="Constantia" w:cs="Constantia"/>
          <w:bCs/>
          <w:sz w:val="22"/>
          <w:szCs w:val="22"/>
        </w:rPr>
        <w:t xml:space="preserve"> una versione </w:t>
      </w:r>
      <w:r w:rsidR="00574C44">
        <w:rPr>
          <w:rFonts w:ascii="Constantia" w:hAnsi="Constantia" w:cs="Constantia"/>
          <w:bCs/>
          <w:sz w:val="22"/>
          <w:szCs w:val="22"/>
        </w:rPr>
        <w:t xml:space="preserve">speciale </w:t>
      </w:r>
      <w:r w:rsidR="00AB4F22">
        <w:rPr>
          <w:rFonts w:ascii="Constantia" w:hAnsi="Constantia" w:cs="Constantia"/>
          <w:bCs/>
          <w:sz w:val="22"/>
          <w:szCs w:val="22"/>
        </w:rPr>
        <w:t xml:space="preserve">del </w:t>
      </w:r>
      <w:r w:rsidR="00AB4F22" w:rsidRPr="00EC358E">
        <w:rPr>
          <w:rFonts w:ascii="Constantia" w:hAnsi="Constantia" w:cs="Constantia"/>
          <w:b/>
          <w:sz w:val="22"/>
          <w:szCs w:val="22"/>
        </w:rPr>
        <w:t>pass</w:t>
      </w:r>
      <w:r w:rsidR="00AB4F22">
        <w:rPr>
          <w:rFonts w:ascii="Constantia" w:hAnsi="Constantia" w:cs="Constantia"/>
          <w:bCs/>
          <w:sz w:val="22"/>
          <w:szCs w:val="22"/>
        </w:rPr>
        <w:t xml:space="preserve"> che da oltre da oltre 1</w:t>
      </w:r>
      <w:r w:rsidR="00AB4F22" w:rsidRPr="008D2F94">
        <w:rPr>
          <w:rFonts w:ascii="Constantia" w:hAnsi="Constantia" w:cs="Constantia"/>
          <w:bCs/>
          <w:sz w:val="22"/>
          <w:szCs w:val="22"/>
        </w:rPr>
        <w:t xml:space="preserve">0 anni mette in rete i principali </w:t>
      </w:r>
      <w:r w:rsidR="00AB4F22" w:rsidRPr="00EC358E">
        <w:rPr>
          <w:rFonts w:ascii="Constantia" w:hAnsi="Constantia" w:cs="Constantia"/>
          <w:b/>
          <w:sz w:val="22"/>
          <w:szCs w:val="22"/>
        </w:rPr>
        <w:t>luoghi della cultura</w:t>
      </w:r>
      <w:r w:rsidR="00AB4F22" w:rsidRPr="008D2F94">
        <w:rPr>
          <w:rFonts w:ascii="Constantia" w:hAnsi="Constantia" w:cs="Constantia"/>
          <w:bCs/>
          <w:sz w:val="22"/>
          <w:szCs w:val="22"/>
        </w:rPr>
        <w:t xml:space="preserve"> </w:t>
      </w:r>
      <w:r w:rsidR="00EC358E">
        <w:rPr>
          <w:rFonts w:ascii="Constantia" w:hAnsi="Constantia" w:cs="Constantia"/>
          <w:bCs/>
          <w:sz w:val="22"/>
          <w:szCs w:val="22"/>
        </w:rPr>
        <w:t>di tutta la</w:t>
      </w:r>
      <w:r w:rsidR="00AB4F22">
        <w:rPr>
          <w:rFonts w:ascii="Constantia" w:hAnsi="Constantia" w:cs="Constantia"/>
          <w:bCs/>
          <w:sz w:val="22"/>
          <w:szCs w:val="22"/>
        </w:rPr>
        <w:t xml:space="preserve"> </w:t>
      </w:r>
      <w:r w:rsidR="00AB4F22" w:rsidRPr="00EC358E">
        <w:rPr>
          <w:rFonts w:ascii="Constantia" w:hAnsi="Constantia" w:cs="Constantia"/>
          <w:b/>
          <w:sz w:val="22"/>
          <w:szCs w:val="22"/>
        </w:rPr>
        <w:t>Campania</w:t>
      </w:r>
      <w:r w:rsidR="00AB4F22">
        <w:rPr>
          <w:rFonts w:ascii="Constantia" w:hAnsi="Constantia" w:cs="Constantia"/>
          <w:bCs/>
          <w:sz w:val="22"/>
          <w:szCs w:val="22"/>
        </w:rPr>
        <w:t>.</w:t>
      </w:r>
    </w:p>
    <w:p w14:paraId="7B79B501" w14:textId="77777777" w:rsidR="00EA24E2" w:rsidRDefault="00EA24E2" w:rsidP="008D2F94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47AA7A26" w14:textId="7E904BC5" w:rsidR="00574C44" w:rsidRDefault="00574C44" w:rsidP="00574C44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t xml:space="preserve">I titolari </w:t>
      </w:r>
      <w:r w:rsidR="00B63382">
        <w:rPr>
          <w:rFonts w:ascii="Constantia" w:hAnsi="Constantia" w:cs="Constantia"/>
          <w:bCs/>
          <w:sz w:val="22"/>
          <w:szCs w:val="22"/>
        </w:rPr>
        <w:t>del</w:t>
      </w:r>
      <w:r w:rsidR="00334DFB" w:rsidRPr="00334DFB">
        <w:rPr>
          <w:rFonts w:ascii="Constantia" w:hAnsi="Constantia" w:cs="Constantia"/>
          <w:bCs/>
          <w:sz w:val="22"/>
          <w:szCs w:val="22"/>
        </w:rPr>
        <w:t xml:space="preserve">la </w:t>
      </w:r>
      <w:proofErr w:type="spellStart"/>
      <w:r w:rsidR="00334DFB" w:rsidRPr="00334DFB">
        <w:rPr>
          <w:rFonts w:ascii="Constantia" w:hAnsi="Constantia" w:cs="Constantia"/>
          <w:b/>
          <w:sz w:val="22"/>
          <w:szCs w:val="22"/>
        </w:rPr>
        <w:t>Dantedì</w:t>
      </w:r>
      <w:proofErr w:type="spellEnd"/>
      <w:r w:rsidR="00334DFB" w:rsidRPr="00334DFB">
        <w:rPr>
          <w:rFonts w:ascii="Constantia" w:hAnsi="Constantia" w:cs="Constantia"/>
          <w:b/>
          <w:sz w:val="22"/>
          <w:szCs w:val="22"/>
        </w:rPr>
        <w:t xml:space="preserve"> Artecard</w:t>
      </w:r>
      <w:r w:rsidR="00334DFB" w:rsidRPr="00334DFB">
        <w:rPr>
          <w:rFonts w:ascii="Constantia" w:hAnsi="Constantia" w:cs="Constantia"/>
          <w:bCs/>
          <w:sz w:val="22"/>
          <w:szCs w:val="22"/>
        </w:rPr>
        <w:t xml:space="preserve"> </w:t>
      </w:r>
      <w:r>
        <w:rPr>
          <w:rFonts w:ascii="Constantia" w:hAnsi="Constantia" w:cs="Constantia"/>
          <w:bCs/>
          <w:sz w:val="22"/>
          <w:szCs w:val="22"/>
        </w:rPr>
        <w:t xml:space="preserve">potranno </w:t>
      </w:r>
      <w:r w:rsidR="00EA24E2">
        <w:rPr>
          <w:rFonts w:ascii="Constantia" w:hAnsi="Constantia" w:cs="Constantia"/>
          <w:bCs/>
          <w:sz w:val="22"/>
          <w:szCs w:val="22"/>
        </w:rPr>
        <w:t xml:space="preserve">infatti </w:t>
      </w:r>
      <w:r>
        <w:rPr>
          <w:rFonts w:ascii="Constantia" w:hAnsi="Constantia" w:cs="Constantia"/>
          <w:bCs/>
          <w:sz w:val="22"/>
          <w:szCs w:val="22"/>
        </w:rPr>
        <w:t xml:space="preserve">ammirare le due mostre dedicate al padre della lingua italiana:  </w:t>
      </w:r>
      <w:r w:rsidR="006D7E84" w:rsidRPr="000347DA">
        <w:rPr>
          <w:rFonts w:ascii="Constantia" w:hAnsi="Constantia" w:cs="Constantia"/>
          <w:b/>
          <w:sz w:val="22"/>
          <w:szCs w:val="22"/>
        </w:rPr>
        <w:t>Dante a Palazzo Reale</w:t>
      </w:r>
      <w:r w:rsidR="006D7E84">
        <w:rPr>
          <w:rFonts w:ascii="Constantia" w:hAnsi="Constantia" w:cs="Constantia"/>
          <w:bCs/>
          <w:sz w:val="22"/>
          <w:szCs w:val="22"/>
        </w:rPr>
        <w:t xml:space="preserve">” e </w:t>
      </w:r>
      <w:r>
        <w:rPr>
          <w:rFonts w:ascii="Constantia" w:hAnsi="Constantia" w:cs="Constantia"/>
          <w:bCs/>
          <w:sz w:val="22"/>
          <w:szCs w:val="22"/>
        </w:rPr>
        <w:t>“</w:t>
      </w:r>
      <w:r w:rsidRPr="000347DA">
        <w:rPr>
          <w:rFonts w:ascii="Constantia" w:hAnsi="Constantia" w:cs="Constantia"/>
          <w:b/>
          <w:sz w:val="22"/>
          <w:szCs w:val="22"/>
        </w:rPr>
        <w:t>Divina Archeologia. Mitologia e storia della Commedia di Dante nelle collezioni del MANN</w:t>
      </w:r>
      <w:r>
        <w:rPr>
          <w:rFonts w:ascii="Constantia" w:hAnsi="Constantia" w:cs="Constantia"/>
          <w:bCs/>
          <w:sz w:val="22"/>
          <w:szCs w:val="22"/>
        </w:rPr>
        <w:t>”</w:t>
      </w:r>
      <w:r w:rsidR="006D7E84">
        <w:rPr>
          <w:rFonts w:ascii="Constantia" w:hAnsi="Constantia" w:cs="Constantia"/>
          <w:bCs/>
          <w:sz w:val="22"/>
          <w:szCs w:val="22"/>
        </w:rPr>
        <w:t xml:space="preserve">, quest’ultima realizzata con il contributo della </w:t>
      </w:r>
      <w:r w:rsidR="006D7E84" w:rsidRPr="006D7E84">
        <w:rPr>
          <w:rFonts w:ascii="Constantia" w:hAnsi="Constantia" w:cs="Constantia"/>
          <w:b/>
          <w:sz w:val="22"/>
          <w:szCs w:val="22"/>
        </w:rPr>
        <w:t>Regione Campania</w:t>
      </w:r>
      <w:r w:rsidR="006D7E84">
        <w:rPr>
          <w:rFonts w:ascii="Constantia" w:hAnsi="Constantia" w:cs="Constantia"/>
          <w:bCs/>
          <w:sz w:val="22"/>
          <w:szCs w:val="22"/>
        </w:rPr>
        <w:t xml:space="preserve">. </w:t>
      </w:r>
      <w:r>
        <w:rPr>
          <w:rFonts w:ascii="Constantia" w:hAnsi="Constantia" w:cs="Constantia"/>
          <w:bCs/>
          <w:sz w:val="22"/>
          <w:szCs w:val="22"/>
        </w:rPr>
        <w:t xml:space="preserve"> </w:t>
      </w:r>
    </w:p>
    <w:p w14:paraId="33325EBC" w14:textId="2E691CC7" w:rsidR="00AB4F22" w:rsidRDefault="00AB4F22" w:rsidP="008D2F94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4D0C9CE9" w14:textId="27FDA1E1" w:rsidR="00AB4F22" w:rsidRDefault="00334DFB" w:rsidP="008D2F94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t xml:space="preserve">In aggiunta, questo pass a edizione limitata </w:t>
      </w:r>
      <w:r w:rsidR="00AB4F22">
        <w:rPr>
          <w:rFonts w:ascii="Constantia" w:hAnsi="Constantia" w:cs="Constantia"/>
          <w:bCs/>
          <w:sz w:val="22"/>
          <w:szCs w:val="22"/>
        </w:rPr>
        <w:t>offr</w:t>
      </w:r>
      <w:r w:rsidR="00EC358E">
        <w:rPr>
          <w:rFonts w:ascii="Constantia" w:hAnsi="Constantia" w:cs="Constantia"/>
          <w:bCs/>
          <w:sz w:val="22"/>
          <w:szCs w:val="22"/>
        </w:rPr>
        <w:t>e</w:t>
      </w:r>
      <w:r w:rsidR="00AB4F22">
        <w:rPr>
          <w:rFonts w:ascii="Constantia" w:hAnsi="Constantia" w:cs="Constantia"/>
          <w:bCs/>
          <w:sz w:val="22"/>
          <w:szCs w:val="22"/>
        </w:rPr>
        <w:t xml:space="preserve"> la possibilità di visitare i principali musei di </w:t>
      </w:r>
      <w:r w:rsidR="00AB4F22" w:rsidRPr="00EC358E">
        <w:rPr>
          <w:rFonts w:ascii="Constantia" w:hAnsi="Constantia" w:cs="Constantia"/>
          <w:b/>
          <w:sz w:val="22"/>
          <w:szCs w:val="22"/>
        </w:rPr>
        <w:t>Napoli</w:t>
      </w:r>
      <w:r w:rsidR="00AB4F22">
        <w:rPr>
          <w:rFonts w:ascii="Constantia" w:hAnsi="Constantia" w:cs="Constantia"/>
          <w:bCs/>
          <w:sz w:val="22"/>
          <w:szCs w:val="22"/>
        </w:rPr>
        <w:t xml:space="preserve"> </w:t>
      </w:r>
      <w:r w:rsidR="00574C44">
        <w:rPr>
          <w:rFonts w:ascii="Constantia" w:hAnsi="Constantia" w:cs="Constantia"/>
          <w:bCs/>
          <w:sz w:val="22"/>
          <w:szCs w:val="22"/>
        </w:rPr>
        <w:t xml:space="preserve">e della </w:t>
      </w:r>
      <w:r w:rsidR="00574C44" w:rsidRPr="00334DFB">
        <w:rPr>
          <w:rFonts w:ascii="Constantia" w:hAnsi="Constantia" w:cs="Constantia"/>
          <w:b/>
          <w:sz w:val="22"/>
          <w:szCs w:val="22"/>
        </w:rPr>
        <w:t>Campania</w:t>
      </w:r>
      <w:r w:rsidR="00574C44">
        <w:rPr>
          <w:rFonts w:ascii="Constantia" w:hAnsi="Constantia" w:cs="Constantia"/>
          <w:bCs/>
          <w:sz w:val="22"/>
          <w:szCs w:val="22"/>
        </w:rPr>
        <w:t xml:space="preserve"> </w:t>
      </w:r>
      <w:r w:rsidR="00AB4F22">
        <w:rPr>
          <w:rFonts w:ascii="Constantia" w:hAnsi="Constantia" w:cs="Constantia"/>
          <w:bCs/>
          <w:sz w:val="22"/>
          <w:szCs w:val="22"/>
        </w:rPr>
        <w:t>e di viaggiare comodamente a bordo del trasporto pubblico cittadino</w:t>
      </w:r>
      <w:r w:rsidR="00EC358E">
        <w:rPr>
          <w:rFonts w:ascii="Constantia" w:hAnsi="Constantia" w:cs="Constantia"/>
          <w:bCs/>
          <w:sz w:val="22"/>
          <w:szCs w:val="22"/>
        </w:rPr>
        <w:t xml:space="preserve"> grazie alla partnership con il consorzio </w:t>
      </w:r>
      <w:proofErr w:type="spellStart"/>
      <w:r w:rsidR="00EC358E" w:rsidRPr="00EC358E">
        <w:rPr>
          <w:rFonts w:ascii="Constantia" w:hAnsi="Constantia" w:cs="Constantia"/>
          <w:b/>
          <w:sz w:val="22"/>
          <w:szCs w:val="22"/>
        </w:rPr>
        <w:t>UnicoCampania</w:t>
      </w:r>
      <w:proofErr w:type="spellEnd"/>
      <w:r w:rsidR="00EC358E">
        <w:rPr>
          <w:rFonts w:ascii="Constantia" w:hAnsi="Constantia" w:cs="Constantia"/>
          <w:bCs/>
          <w:sz w:val="22"/>
          <w:szCs w:val="22"/>
        </w:rPr>
        <w:t>.</w:t>
      </w:r>
    </w:p>
    <w:p w14:paraId="3F1F15CB" w14:textId="2693F56C" w:rsidR="00AB4F22" w:rsidRDefault="00AB4F22" w:rsidP="008D2F94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5CB67526" w14:textId="3D88A16C" w:rsidR="00AB4F22" w:rsidRDefault="001C0E46" w:rsidP="008D2F94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t>La card</w:t>
      </w:r>
      <w:r w:rsidR="008D07D5">
        <w:rPr>
          <w:rFonts w:ascii="Constantia" w:hAnsi="Constantia" w:cs="Constantia"/>
          <w:bCs/>
          <w:sz w:val="22"/>
          <w:szCs w:val="22"/>
        </w:rPr>
        <w:t xml:space="preserve"> </w:t>
      </w:r>
      <w:r>
        <w:rPr>
          <w:rFonts w:ascii="Constantia" w:hAnsi="Constantia" w:cs="Constantia"/>
          <w:bCs/>
          <w:sz w:val="22"/>
          <w:szCs w:val="22"/>
        </w:rPr>
        <w:t>è</w:t>
      </w:r>
      <w:r w:rsidR="008D07D5">
        <w:rPr>
          <w:rFonts w:ascii="Constantia" w:hAnsi="Constantia" w:cs="Constantia"/>
          <w:bCs/>
          <w:sz w:val="22"/>
          <w:szCs w:val="22"/>
        </w:rPr>
        <w:t xml:space="preserve"> disponibile nelle </w:t>
      </w:r>
      <w:r>
        <w:rPr>
          <w:rFonts w:ascii="Constantia" w:hAnsi="Constantia" w:cs="Constantia"/>
          <w:bCs/>
          <w:sz w:val="22"/>
          <w:szCs w:val="22"/>
        </w:rPr>
        <w:t xml:space="preserve">due </w:t>
      </w:r>
      <w:r w:rsidR="008D07D5">
        <w:rPr>
          <w:rFonts w:ascii="Constantia" w:hAnsi="Constantia" w:cs="Constantia"/>
          <w:bCs/>
          <w:sz w:val="22"/>
          <w:szCs w:val="22"/>
        </w:rPr>
        <w:t xml:space="preserve">seguenti </w:t>
      </w:r>
      <w:r w:rsidR="00AB4F22">
        <w:rPr>
          <w:rFonts w:ascii="Constantia" w:hAnsi="Constantia" w:cs="Constantia"/>
          <w:bCs/>
          <w:sz w:val="22"/>
          <w:szCs w:val="22"/>
        </w:rPr>
        <w:t>versioni</w:t>
      </w:r>
      <w:r w:rsidR="00B329B9">
        <w:rPr>
          <w:rFonts w:ascii="Constantia" w:hAnsi="Constantia" w:cs="Constantia"/>
          <w:bCs/>
          <w:sz w:val="22"/>
          <w:szCs w:val="22"/>
        </w:rPr>
        <w:t xml:space="preserve"> e acquistabile online su </w:t>
      </w:r>
      <w:r w:rsidR="00B329B9" w:rsidRPr="00E14D8C">
        <w:rPr>
          <w:rFonts w:ascii="Constantia" w:hAnsi="Constantia" w:cs="Constantia"/>
          <w:b/>
          <w:sz w:val="22"/>
          <w:szCs w:val="22"/>
        </w:rPr>
        <w:t>campaniartecard.it</w:t>
      </w:r>
      <w:r w:rsidR="00AB4F22">
        <w:rPr>
          <w:rFonts w:ascii="Constantia" w:hAnsi="Constantia" w:cs="Constantia"/>
          <w:bCs/>
          <w:sz w:val="22"/>
          <w:szCs w:val="22"/>
        </w:rPr>
        <w:t>:</w:t>
      </w:r>
      <w:r>
        <w:rPr>
          <w:rFonts w:ascii="Constantia" w:hAnsi="Constantia" w:cs="Constantia"/>
          <w:bCs/>
          <w:sz w:val="22"/>
          <w:szCs w:val="22"/>
        </w:rPr>
        <w:t xml:space="preserve"> </w:t>
      </w:r>
    </w:p>
    <w:p w14:paraId="69F5D26C" w14:textId="169655EC" w:rsidR="00AB4F22" w:rsidRDefault="00AB4F22" w:rsidP="008D2F94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45D185A3" w14:textId="77777777" w:rsidR="00AB4F22" w:rsidRDefault="00AB4F22" w:rsidP="00AB4F22">
      <w:pPr>
        <w:pStyle w:val="Paragrafoelenco"/>
        <w:numPr>
          <w:ilvl w:val="0"/>
          <w:numId w:val="6"/>
        </w:num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proofErr w:type="spellStart"/>
      <w:r w:rsidRPr="008F2C25">
        <w:rPr>
          <w:rFonts w:ascii="Constantia" w:hAnsi="Constantia" w:cs="Constantia"/>
          <w:b/>
          <w:sz w:val="22"/>
          <w:szCs w:val="22"/>
        </w:rPr>
        <w:t>Dantedì</w:t>
      </w:r>
      <w:proofErr w:type="spellEnd"/>
      <w:r w:rsidRPr="008F2C25">
        <w:rPr>
          <w:rFonts w:ascii="Constantia" w:hAnsi="Constantia" w:cs="Constantia"/>
          <w:b/>
          <w:sz w:val="22"/>
          <w:szCs w:val="22"/>
        </w:rPr>
        <w:t xml:space="preserve"> - Napoli 3 Giorni</w:t>
      </w:r>
      <w:r>
        <w:rPr>
          <w:rFonts w:ascii="Constantia" w:hAnsi="Constantia" w:cs="Constantia"/>
          <w:bCs/>
          <w:sz w:val="22"/>
          <w:szCs w:val="22"/>
        </w:rPr>
        <w:t>: p</w:t>
      </w:r>
      <w:r w:rsidRPr="008F2C25">
        <w:rPr>
          <w:rFonts w:ascii="Constantia" w:hAnsi="Constantia" w:cs="Constantia"/>
          <w:bCs/>
          <w:sz w:val="22"/>
          <w:szCs w:val="22"/>
        </w:rPr>
        <w:t>er tre giorni a partire dal primo ingresso, oltre al</w:t>
      </w:r>
      <w:r>
        <w:rPr>
          <w:rFonts w:ascii="Constantia" w:hAnsi="Constantia" w:cs="Constantia"/>
          <w:bCs/>
          <w:sz w:val="22"/>
          <w:szCs w:val="22"/>
        </w:rPr>
        <w:t>le mostre dedicate a Dante del</w:t>
      </w:r>
      <w:r w:rsidRPr="008F2C25">
        <w:rPr>
          <w:rFonts w:ascii="Constantia" w:hAnsi="Constantia" w:cs="Constantia"/>
          <w:bCs/>
          <w:sz w:val="22"/>
          <w:szCs w:val="22"/>
        </w:rPr>
        <w:t xml:space="preserve"> </w:t>
      </w:r>
      <w:r>
        <w:rPr>
          <w:rFonts w:ascii="Constantia" w:hAnsi="Constantia" w:cs="Constantia"/>
          <w:bCs/>
          <w:sz w:val="22"/>
          <w:szCs w:val="22"/>
        </w:rPr>
        <w:t>MANN</w:t>
      </w:r>
      <w:r w:rsidRPr="008F2C25">
        <w:rPr>
          <w:rFonts w:ascii="Constantia" w:hAnsi="Constantia" w:cs="Constantia"/>
          <w:bCs/>
          <w:sz w:val="22"/>
          <w:szCs w:val="22"/>
        </w:rPr>
        <w:t xml:space="preserve"> e </w:t>
      </w:r>
      <w:r>
        <w:rPr>
          <w:rFonts w:ascii="Constantia" w:hAnsi="Constantia" w:cs="Constantia"/>
          <w:bCs/>
          <w:sz w:val="22"/>
          <w:szCs w:val="22"/>
        </w:rPr>
        <w:t xml:space="preserve">di </w:t>
      </w:r>
      <w:r w:rsidRPr="008F2C25">
        <w:rPr>
          <w:rFonts w:ascii="Constantia" w:hAnsi="Constantia" w:cs="Constantia"/>
          <w:bCs/>
          <w:sz w:val="22"/>
          <w:szCs w:val="22"/>
        </w:rPr>
        <w:t>Palazzo Reale</w:t>
      </w:r>
      <w:r>
        <w:rPr>
          <w:rFonts w:ascii="Constantia" w:hAnsi="Constantia" w:cs="Constantia"/>
          <w:bCs/>
          <w:sz w:val="22"/>
          <w:szCs w:val="22"/>
        </w:rPr>
        <w:t>,</w:t>
      </w:r>
      <w:r w:rsidRPr="008F2C25">
        <w:rPr>
          <w:rFonts w:ascii="Constantia" w:hAnsi="Constantia" w:cs="Constantia"/>
          <w:bCs/>
          <w:sz w:val="22"/>
          <w:szCs w:val="22"/>
        </w:rPr>
        <w:t xml:space="preserve"> il pass consentirà di accedere ai principali musei della città di Napoli (es. Museo e Real Bosco di Capodimonte, Museo Madre, Castel Sant’Elmo, ecc.) e di viaggiare a bordo del trasporto</w:t>
      </w:r>
      <w:r>
        <w:rPr>
          <w:rFonts w:ascii="Constantia" w:hAnsi="Constantia" w:cs="Constantia"/>
          <w:bCs/>
          <w:sz w:val="22"/>
          <w:szCs w:val="22"/>
        </w:rPr>
        <w:t xml:space="preserve"> </w:t>
      </w:r>
      <w:r w:rsidRPr="008F2C25">
        <w:rPr>
          <w:rFonts w:ascii="Constantia" w:hAnsi="Constantia" w:cs="Constantia"/>
          <w:bCs/>
          <w:sz w:val="22"/>
          <w:szCs w:val="22"/>
        </w:rPr>
        <w:t>pubblico cittadino (bus, funicolari, tram, ecc.)</w:t>
      </w:r>
      <w:r>
        <w:rPr>
          <w:rFonts w:ascii="Constantia" w:hAnsi="Constantia" w:cs="Constantia"/>
          <w:bCs/>
          <w:sz w:val="22"/>
          <w:szCs w:val="22"/>
        </w:rPr>
        <w:t>.</w:t>
      </w:r>
    </w:p>
    <w:p w14:paraId="12009AAE" w14:textId="77777777" w:rsidR="00AB4F22" w:rsidRPr="008F2C25" w:rsidRDefault="00AB4F22" w:rsidP="00AB4F22">
      <w:pPr>
        <w:pStyle w:val="Paragrafoelenco"/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 w:rsidRPr="008F2C25">
        <w:rPr>
          <w:rFonts w:ascii="Constantia" w:hAnsi="Constantia" w:cs="Constantia"/>
          <w:bCs/>
          <w:sz w:val="22"/>
          <w:szCs w:val="22"/>
        </w:rPr>
        <w:t>Questa</w:t>
      </w:r>
      <w:r>
        <w:rPr>
          <w:rFonts w:ascii="Constantia" w:hAnsi="Constantia" w:cs="Constantia"/>
          <w:bCs/>
          <w:sz w:val="22"/>
          <w:szCs w:val="22"/>
        </w:rPr>
        <w:t xml:space="preserve"> versione ha un c</w:t>
      </w:r>
      <w:r w:rsidRPr="008F2C25">
        <w:rPr>
          <w:rFonts w:ascii="Constantia" w:hAnsi="Constantia" w:cs="Constantia"/>
          <w:bCs/>
          <w:sz w:val="22"/>
          <w:szCs w:val="22"/>
        </w:rPr>
        <w:t>osto di 21 euro per gli over 25 e di 12 euro per i</w:t>
      </w:r>
      <w:r>
        <w:rPr>
          <w:rFonts w:ascii="Constantia" w:hAnsi="Constantia" w:cs="Constantia"/>
          <w:bCs/>
          <w:sz w:val="22"/>
          <w:szCs w:val="22"/>
        </w:rPr>
        <w:t xml:space="preserve"> </w:t>
      </w:r>
      <w:r w:rsidRPr="008F2C25">
        <w:rPr>
          <w:rFonts w:ascii="Constantia" w:hAnsi="Constantia" w:cs="Constantia"/>
          <w:bCs/>
          <w:sz w:val="22"/>
          <w:szCs w:val="22"/>
        </w:rPr>
        <w:t>giovani dai 18 ai 24</w:t>
      </w:r>
    </w:p>
    <w:p w14:paraId="3C3ABE3B" w14:textId="77777777" w:rsidR="00AB4F22" w:rsidRDefault="00AB4F22" w:rsidP="00AB4F22">
      <w:pPr>
        <w:pStyle w:val="Paragrafoelenco"/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34A0C00A" w14:textId="77777777" w:rsidR="00AB4F22" w:rsidRDefault="00AB4F22" w:rsidP="00AB4F22">
      <w:pPr>
        <w:pStyle w:val="Paragrafoelenco"/>
        <w:numPr>
          <w:ilvl w:val="0"/>
          <w:numId w:val="6"/>
        </w:num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proofErr w:type="spellStart"/>
      <w:r w:rsidRPr="008F2C25">
        <w:rPr>
          <w:rFonts w:ascii="Constantia" w:hAnsi="Constantia" w:cs="Constantia"/>
          <w:b/>
          <w:sz w:val="22"/>
          <w:szCs w:val="22"/>
        </w:rPr>
        <w:t>Dantedì</w:t>
      </w:r>
      <w:proofErr w:type="spellEnd"/>
      <w:r w:rsidRPr="008F2C25">
        <w:rPr>
          <w:rFonts w:ascii="Constantia" w:hAnsi="Constantia" w:cs="Constantia"/>
          <w:b/>
          <w:sz w:val="22"/>
          <w:szCs w:val="22"/>
        </w:rPr>
        <w:t xml:space="preserve"> - Campania 365 lite</w:t>
      </w:r>
      <w:r>
        <w:rPr>
          <w:rFonts w:ascii="Constantia" w:hAnsi="Constantia" w:cs="Constantia"/>
          <w:bCs/>
          <w:sz w:val="22"/>
          <w:szCs w:val="22"/>
        </w:rPr>
        <w:t>: p</w:t>
      </w:r>
      <w:r w:rsidRPr="008F2C25">
        <w:rPr>
          <w:rFonts w:ascii="Constantia" w:hAnsi="Constantia" w:cs="Constantia"/>
          <w:bCs/>
          <w:sz w:val="22"/>
          <w:szCs w:val="22"/>
        </w:rPr>
        <w:t>er un anno a partire dal primo ingresso, oltre alle mostre dedicate a Dante del MANN e di Palazzo Reale</w:t>
      </w:r>
      <w:r>
        <w:rPr>
          <w:rFonts w:ascii="Constantia" w:hAnsi="Constantia" w:cs="Constantia"/>
          <w:bCs/>
          <w:sz w:val="22"/>
          <w:szCs w:val="22"/>
        </w:rPr>
        <w:t>,</w:t>
      </w:r>
      <w:r w:rsidRPr="008F2C25">
        <w:rPr>
          <w:rFonts w:ascii="Constantia" w:hAnsi="Constantia" w:cs="Constantia"/>
          <w:bCs/>
          <w:sz w:val="22"/>
          <w:szCs w:val="22"/>
        </w:rPr>
        <w:t xml:space="preserve"> il pass consentirà di accedere ai principali musei della Campania (es. Parchi Archeologici di Pompei, Ercolano e Paestum, Reggia di Caserta, Museo e Real Bosco di Capodimonte, Museo Madre, Castel Sant’Elmo, ecc.)</w:t>
      </w:r>
      <w:r>
        <w:rPr>
          <w:rFonts w:ascii="Constantia" w:hAnsi="Constantia" w:cs="Constantia"/>
          <w:bCs/>
          <w:sz w:val="22"/>
          <w:szCs w:val="22"/>
        </w:rPr>
        <w:t xml:space="preserve"> </w:t>
      </w:r>
    </w:p>
    <w:p w14:paraId="4C95B241" w14:textId="25E45071" w:rsidR="00E92575" w:rsidRDefault="00E92575" w:rsidP="00C5443A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6753B469" w14:textId="77777777" w:rsidR="00E92575" w:rsidRDefault="00E92575" w:rsidP="00E92575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 w:rsidRPr="005A45A8">
        <w:rPr>
          <w:rFonts w:ascii="Constantia" w:hAnsi="Constantia" w:cs="Constantia"/>
          <w:b/>
          <w:sz w:val="22"/>
          <w:szCs w:val="22"/>
        </w:rPr>
        <w:lastRenderedPageBreak/>
        <w:t>Official Sponsor</w:t>
      </w:r>
      <w:r w:rsidRPr="00127167">
        <w:rPr>
          <w:rFonts w:ascii="Constantia" w:hAnsi="Constantia" w:cs="Constantia"/>
          <w:bCs/>
          <w:sz w:val="22"/>
          <w:szCs w:val="22"/>
        </w:rPr>
        <w:t xml:space="preserve"> del circuito </w:t>
      </w:r>
      <w:proofErr w:type="spellStart"/>
      <w:r w:rsidRPr="00127167">
        <w:rPr>
          <w:rFonts w:ascii="Constantia" w:hAnsi="Constantia" w:cs="Constantia"/>
          <w:bCs/>
          <w:sz w:val="22"/>
          <w:szCs w:val="22"/>
        </w:rPr>
        <w:t>campania</w:t>
      </w:r>
      <w:proofErr w:type="spellEnd"/>
      <w:r w:rsidRPr="00127167">
        <w:rPr>
          <w:rFonts w:ascii="Constantia" w:hAnsi="Constantia" w:cs="Constantia"/>
          <w:bCs/>
          <w:sz w:val="22"/>
          <w:szCs w:val="22"/>
        </w:rPr>
        <w:t>&gt;artecard</w:t>
      </w:r>
      <w:r>
        <w:rPr>
          <w:rFonts w:ascii="Constantia" w:hAnsi="Constantia" w:cs="Constantia"/>
          <w:bCs/>
          <w:sz w:val="22"/>
          <w:szCs w:val="22"/>
        </w:rPr>
        <w:t xml:space="preserve"> fino al 2023</w:t>
      </w:r>
      <w:r w:rsidRPr="00127167">
        <w:rPr>
          <w:rFonts w:ascii="Constantia" w:hAnsi="Constantia" w:cs="Constantia"/>
          <w:bCs/>
          <w:sz w:val="22"/>
          <w:szCs w:val="22"/>
        </w:rPr>
        <w:t xml:space="preserve"> è </w:t>
      </w:r>
      <w:r w:rsidRPr="00FB0E8B">
        <w:rPr>
          <w:rFonts w:ascii="Constantia" w:hAnsi="Constantia" w:cs="Constantia"/>
          <w:b/>
          <w:sz w:val="22"/>
          <w:szCs w:val="22"/>
        </w:rPr>
        <w:t>UniCredit</w:t>
      </w:r>
      <w:r>
        <w:rPr>
          <w:rFonts w:ascii="Constantia" w:hAnsi="Constantia" w:cs="Constantia"/>
          <w:bCs/>
          <w:sz w:val="22"/>
          <w:szCs w:val="22"/>
        </w:rPr>
        <w:t xml:space="preserve">: </w:t>
      </w:r>
      <w:r w:rsidRPr="00127167">
        <w:rPr>
          <w:rFonts w:ascii="Constantia" w:hAnsi="Constantia" w:cs="Constantia"/>
          <w:bCs/>
          <w:sz w:val="22"/>
          <w:szCs w:val="22"/>
        </w:rPr>
        <w:t>l’iniziativa della banca rientra nell’ambito del piano “UniCredit per l’Italia”, il programma di interventi a sostegno delle comunità e delle imprese locali della banca.</w:t>
      </w:r>
    </w:p>
    <w:p w14:paraId="7E6DB059" w14:textId="511342B6" w:rsidR="00C5443A" w:rsidRDefault="00C5443A" w:rsidP="00C5443A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</w:p>
    <w:p w14:paraId="14503DAC" w14:textId="78A650BB" w:rsidR="004F58B0" w:rsidRDefault="00EB5D19" w:rsidP="00EB5D19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t xml:space="preserve">Per maggiori informazioni e per </w:t>
      </w:r>
      <w:r w:rsidR="00FB0E8B">
        <w:rPr>
          <w:rFonts w:ascii="Constantia" w:hAnsi="Constantia" w:cs="Constantia"/>
          <w:bCs/>
          <w:sz w:val="22"/>
          <w:szCs w:val="22"/>
        </w:rPr>
        <w:t>l’acquisto del</w:t>
      </w:r>
      <w:r>
        <w:rPr>
          <w:rFonts w:ascii="Constantia" w:hAnsi="Constantia" w:cs="Constantia"/>
          <w:bCs/>
          <w:sz w:val="22"/>
          <w:szCs w:val="22"/>
        </w:rPr>
        <w:t>la</w:t>
      </w:r>
      <w:r>
        <w:t xml:space="preserve"> </w:t>
      </w:r>
      <w:proofErr w:type="spellStart"/>
      <w:r w:rsidRPr="00EB5D19">
        <w:rPr>
          <w:rFonts w:ascii="Constantia" w:hAnsi="Constantia" w:cs="Constantia"/>
          <w:bCs/>
          <w:sz w:val="22"/>
          <w:szCs w:val="22"/>
        </w:rPr>
        <w:t>Dantedì</w:t>
      </w:r>
      <w:proofErr w:type="spellEnd"/>
      <w:r w:rsidRPr="00EB5D19">
        <w:rPr>
          <w:rFonts w:ascii="Constantia" w:hAnsi="Constantia" w:cs="Constantia"/>
          <w:bCs/>
          <w:sz w:val="22"/>
          <w:szCs w:val="22"/>
        </w:rPr>
        <w:t xml:space="preserve"> </w:t>
      </w:r>
      <w:r>
        <w:rPr>
          <w:rFonts w:ascii="Constantia" w:hAnsi="Constantia" w:cs="Constantia"/>
          <w:bCs/>
          <w:sz w:val="22"/>
          <w:szCs w:val="22"/>
        </w:rPr>
        <w:t>Artecard</w:t>
      </w:r>
      <w:r w:rsidR="001C0E46">
        <w:rPr>
          <w:rFonts w:ascii="Constantia" w:hAnsi="Constantia" w:cs="Constantia"/>
          <w:bCs/>
          <w:sz w:val="22"/>
          <w:szCs w:val="22"/>
        </w:rPr>
        <w:t>:</w:t>
      </w:r>
    </w:p>
    <w:p w14:paraId="7C731D65" w14:textId="196B31A5" w:rsidR="00EB5D19" w:rsidRPr="003D1C4D" w:rsidRDefault="000C776C" w:rsidP="00EB5D19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  <w:lang w:val="en-US"/>
        </w:rPr>
      </w:pPr>
      <w:hyperlink r:id="rId7" w:history="1">
        <w:r w:rsidR="00EB5D19" w:rsidRPr="003D1C4D">
          <w:rPr>
            <w:rStyle w:val="Collegamentoipertestuale"/>
            <w:rFonts w:ascii="Constantia" w:hAnsi="Constantia" w:cs="Constantia"/>
            <w:bCs/>
            <w:sz w:val="22"/>
            <w:szCs w:val="22"/>
            <w:lang w:val="en-US"/>
          </w:rPr>
          <w:t>www.campaniartecard.it</w:t>
        </w:r>
      </w:hyperlink>
      <w:r w:rsidR="00EB5D19" w:rsidRPr="003D1C4D">
        <w:rPr>
          <w:rFonts w:ascii="Constantia" w:hAnsi="Constantia" w:cs="Constantia"/>
          <w:bCs/>
          <w:sz w:val="22"/>
          <w:szCs w:val="22"/>
          <w:lang w:val="en-US"/>
        </w:rPr>
        <w:t xml:space="preserve"> </w:t>
      </w:r>
    </w:p>
    <w:p w14:paraId="405C37CC" w14:textId="79467B87" w:rsidR="00AA2E62" w:rsidRDefault="00AA2E62" w:rsidP="00EB5D19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  <w:lang w:val="en-US"/>
        </w:rPr>
      </w:pPr>
    </w:p>
    <w:p w14:paraId="0093767C" w14:textId="62D6FD99" w:rsidR="00402809" w:rsidRDefault="00402809" w:rsidP="00402809">
      <w:r>
        <w:rPr>
          <w:rFonts w:ascii="inherit" w:hAnsi="inherit" w:cs="Calibri"/>
          <w:i/>
          <w:iCs/>
          <w:color w:val="000000"/>
          <w:bdr w:val="none" w:sz="0" w:space="0" w:color="auto" w:frame="1"/>
        </w:rPr>
        <w:t xml:space="preserve">foto: </w:t>
      </w:r>
      <w:hyperlink r:id="rId8" w:history="1">
        <w:r w:rsidR="00254B9F">
          <w:rPr>
            <w:rStyle w:val="downloadlinklink"/>
            <w:rFonts w:ascii="Segoe UI" w:eastAsia="Times New Roman" w:hAnsi="Segoe UI" w:cs="Segoe UI"/>
            <w:color w:val="409FFF"/>
            <w:sz w:val="21"/>
            <w:szCs w:val="21"/>
            <w:u w:val="single"/>
          </w:rPr>
          <w:t>https://we.tl/t-zSxjG4OBak</w:t>
        </w:r>
        <w:r w:rsidR="00254B9F">
          <w:rPr>
            <w:rStyle w:val="Collegamentoipertestuale"/>
            <w:rFonts w:ascii="Segoe UI" w:eastAsia="Times New Roman" w:hAnsi="Segoe UI" w:cs="Segoe UI"/>
            <w:color w:val="17181A"/>
            <w:sz w:val="21"/>
            <w:szCs w:val="21"/>
          </w:rPr>
          <w:t xml:space="preserve"> </w:t>
        </w:r>
      </w:hyperlink>
      <w:r w:rsidR="00254B9F">
        <w:rPr>
          <w:rFonts w:ascii="Segoe UI" w:eastAsia="Times New Roman" w:hAnsi="Segoe UI" w:cs="Segoe UI"/>
          <w:color w:val="797C7F"/>
          <w:sz w:val="21"/>
          <w:szCs w:val="21"/>
        </w:rPr>
        <w:t xml:space="preserve"> </w:t>
      </w:r>
    </w:p>
    <w:p w14:paraId="42A6ACA6" w14:textId="77777777" w:rsidR="00402809" w:rsidRDefault="00402809" w:rsidP="00EB5D19">
      <w:pPr>
        <w:spacing w:line="233" w:lineRule="atLeast"/>
        <w:jc w:val="both"/>
        <w:rPr>
          <w:rFonts w:ascii="Constantia" w:hAnsi="Constantia" w:cs="Constantia"/>
          <w:bCs/>
          <w:sz w:val="22"/>
          <w:szCs w:val="22"/>
          <w:lang w:val="en-US"/>
        </w:rPr>
      </w:pPr>
    </w:p>
    <w:p w14:paraId="5FF9626C" w14:textId="072530D5" w:rsidR="00AA2E62" w:rsidRPr="003D1C4D" w:rsidRDefault="00AA2E62" w:rsidP="00AA2E62">
      <w:pPr>
        <w:rPr>
          <w:rFonts w:eastAsiaTheme="minorEastAsia"/>
          <w:b/>
          <w:bCs/>
          <w:noProof/>
          <w:sz w:val="20"/>
          <w:szCs w:val="20"/>
          <w:lang w:val="en-US" w:eastAsia="it-IT"/>
        </w:rPr>
      </w:pPr>
      <w:r w:rsidRPr="003D1C4D">
        <w:rPr>
          <w:rFonts w:eastAsiaTheme="minorEastAsia"/>
          <w:b/>
          <w:bCs/>
          <w:noProof/>
          <w:sz w:val="20"/>
          <w:szCs w:val="20"/>
          <w:lang w:val="en-US" w:eastAsia="it-IT"/>
        </w:rPr>
        <w:t>Scabec S.p.A.</w:t>
      </w:r>
    </w:p>
    <w:p w14:paraId="7D41AA90" w14:textId="77777777" w:rsidR="00AA2E62" w:rsidRDefault="00AA2E62" w:rsidP="00AA2E62">
      <w:pPr>
        <w:rPr>
          <w:rFonts w:eastAsiaTheme="minorEastAsia"/>
          <w:noProof/>
          <w:sz w:val="20"/>
          <w:szCs w:val="20"/>
          <w:lang w:eastAsia="it-IT"/>
        </w:rPr>
      </w:pPr>
      <w:r>
        <w:rPr>
          <w:rFonts w:eastAsiaTheme="minorEastAsia"/>
          <w:noProof/>
          <w:sz w:val="20"/>
          <w:szCs w:val="20"/>
          <w:lang w:eastAsia="it-IT"/>
        </w:rPr>
        <w:t>Via Generale Orsini, 30</w:t>
      </w:r>
    </w:p>
    <w:p w14:paraId="5B3954A4" w14:textId="77777777" w:rsidR="00AA2E62" w:rsidRDefault="00AA2E62" w:rsidP="00AA2E62">
      <w:pPr>
        <w:rPr>
          <w:rFonts w:eastAsiaTheme="minorEastAsia"/>
          <w:noProof/>
          <w:sz w:val="20"/>
          <w:szCs w:val="20"/>
          <w:lang w:eastAsia="it-IT"/>
        </w:rPr>
      </w:pPr>
      <w:r>
        <w:rPr>
          <w:rFonts w:eastAsiaTheme="minorEastAsia"/>
          <w:noProof/>
          <w:sz w:val="20"/>
          <w:szCs w:val="20"/>
          <w:lang w:eastAsia="it-IT"/>
        </w:rPr>
        <w:t xml:space="preserve">80132 Napoli – Italia                 </w:t>
      </w:r>
    </w:p>
    <w:p w14:paraId="4170FB02" w14:textId="77777777" w:rsidR="00AA2E62" w:rsidRDefault="00AA2E62" w:rsidP="00AA2E62">
      <w:pPr>
        <w:rPr>
          <w:rFonts w:eastAsiaTheme="minorEastAsia"/>
          <w:noProof/>
          <w:sz w:val="20"/>
          <w:szCs w:val="20"/>
          <w:lang w:eastAsia="it-IT"/>
        </w:rPr>
      </w:pPr>
      <w:r>
        <w:rPr>
          <w:rFonts w:eastAsiaTheme="minorEastAsia"/>
          <w:noProof/>
          <w:sz w:val="20"/>
          <w:szCs w:val="20"/>
          <w:lang w:eastAsia="it-IT"/>
        </w:rPr>
        <w:t>+39 081 5624561</w:t>
      </w:r>
    </w:p>
    <w:p w14:paraId="72C80AE3" w14:textId="2AD921CD" w:rsidR="00AA2E62" w:rsidRDefault="00AA2E62" w:rsidP="00AA2E62">
      <w:pPr>
        <w:rPr>
          <w:rFonts w:eastAsiaTheme="minorEastAsia"/>
          <w:b/>
          <w:bCs/>
          <w:noProof/>
          <w:sz w:val="22"/>
          <w:szCs w:val="22"/>
          <w:lang w:eastAsia="it-IT"/>
        </w:rPr>
      </w:pPr>
      <w:r w:rsidRPr="00AA2E62">
        <w:rPr>
          <w:rFonts w:eastAsiaTheme="minorEastAsia"/>
          <w:b/>
          <w:bCs/>
          <w:noProof/>
          <w:color w:val="0563C1"/>
          <w:sz w:val="20"/>
          <w:szCs w:val="20"/>
          <w:u w:val="single"/>
          <w:lang w:eastAsia="it-IT"/>
        </w:rPr>
        <w:t>stampa@scabec.it</w:t>
      </w:r>
    </w:p>
    <w:p w14:paraId="7F56A4A4" w14:textId="40129FDF" w:rsidR="00AA2E62" w:rsidRDefault="000C776C" w:rsidP="00AA2E62">
      <w:pPr>
        <w:rPr>
          <w:rFonts w:eastAsiaTheme="minorEastAsia"/>
          <w:noProof/>
          <w:sz w:val="20"/>
          <w:szCs w:val="20"/>
          <w:lang w:eastAsia="it-IT"/>
        </w:rPr>
      </w:pPr>
      <w:hyperlink r:id="rId9" w:history="1">
        <w:r w:rsidR="00AA2E62">
          <w:rPr>
            <w:rStyle w:val="Collegamentoipertestuale"/>
            <w:rFonts w:eastAsiaTheme="minorEastAsia"/>
            <w:b/>
            <w:bCs/>
            <w:noProof/>
            <w:color w:val="0563C1"/>
            <w:sz w:val="20"/>
            <w:szCs w:val="20"/>
            <w:lang w:eastAsia="it-IT"/>
          </w:rPr>
          <w:t>www.scabec.it</w:t>
        </w:r>
      </w:hyperlink>
      <w:r w:rsidR="00AA2E62">
        <w:rPr>
          <w:rFonts w:eastAsiaTheme="minorEastAsia"/>
          <w:noProof/>
          <w:sz w:val="20"/>
          <w:szCs w:val="20"/>
          <w:lang w:eastAsia="it-IT"/>
        </w:rPr>
        <w:t xml:space="preserve"> </w:t>
      </w:r>
    </w:p>
    <w:p w14:paraId="258BFE30" w14:textId="30E521A2" w:rsidR="00402809" w:rsidRDefault="00402809" w:rsidP="00AA2E62">
      <w:pPr>
        <w:rPr>
          <w:rFonts w:eastAsiaTheme="minorEastAsia"/>
          <w:noProof/>
          <w:lang w:eastAsia="it-IT"/>
        </w:rPr>
      </w:pPr>
    </w:p>
    <w:p w14:paraId="151F3A4B" w14:textId="77777777" w:rsidR="0094075C" w:rsidRDefault="0094075C">
      <w:pPr>
        <w:rPr>
          <w:rFonts w:ascii="Constantia" w:hAnsi="Constantia" w:cs="Constantia"/>
          <w:b/>
          <w:sz w:val="22"/>
          <w:szCs w:val="22"/>
          <w:u w:val="single"/>
        </w:rPr>
      </w:pPr>
      <w:r>
        <w:rPr>
          <w:rFonts w:ascii="Constantia" w:hAnsi="Constantia" w:cs="Constantia"/>
          <w:b/>
          <w:sz w:val="22"/>
          <w:szCs w:val="22"/>
          <w:u w:val="single"/>
        </w:rPr>
        <w:br w:type="page"/>
      </w:r>
    </w:p>
    <w:p w14:paraId="39F72349" w14:textId="15CA8363" w:rsidR="00AA2E62" w:rsidRPr="00402809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/>
          <w:sz w:val="22"/>
          <w:szCs w:val="22"/>
          <w:u w:val="single"/>
          <w:lang w:eastAsia="en-US"/>
        </w:rPr>
      </w:pPr>
      <w:r w:rsidRPr="00402809">
        <w:rPr>
          <w:rFonts w:ascii="Constantia" w:eastAsiaTheme="minorHAnsi" w:hAnsi="Constantia" w:cs="Constantia"/>
          <w:b/>
          <w:sz w:val="22"/>
          <w:szCs w:val="22"/>
          <w:u w:val="single"/>
          <w:lang w:eastAsia="en-US"/>
        </w:rPr>
        <w:lastRenderedPageBreak/>
        <w:t xml:space="preserve">PALAZZO REALE </w:t>
      </w:r>
    </w:p>
    <w:p w14:paraId="21F65708" w14:textId="77777777" w:rsidR="00402809" w:rsidRDefault="00402809" w:rsidP="00AA2E62">
      <w:pPr>
        <w:rPr>
          <w:rFonts w:eastAsiaTheme="minorEastAsia"/>
          <w:noProof/>
          <w:color w:val="003399"/>
          <w:sz w:val="20"/>
          <w:szCs w:val="20"/>
          <w:lang w:eastAsia="it-IT"/>
        </w:rPr>
      </w:pPr>
    </w:p>
    <w:p w14:paraId="0226FA41" w14:textId="77777777" w:rsidR="00402809" w:rsidRPr="00402809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La mostra “Dante a Palazzo Reale” è allestita nel nuovo spazio espositivo della “Galleria del Genovese”, antico collegamento dell’Appartamento Storico con il Teatro di San Carlo.</w:t>
      </w:r>
    </w:p>
    <w:p w14:paraId="2C5B3933" w14:textId="77777777" w:rsidR="00402809" w:rsidRPr="00402809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L’esposizione è incentrata su tre dipinti di </w:t>
      </w:r>
      <w:r w:rsidRPr="00402809">
        <w:rPr>
          <w:rFonts w:ascii="Constantia" w:eastAsiaTheme="minorHAnsi" w:hAnsi="Constantia" w:cs="Constantia"/>
          <w:b/>
          <w:sz w:val="22"/>
          <w:szCs w:val="22"/>
          <w:lang w:eastAsia="en-US"/>
        </w:rPr>
        <w:t>Tommaso De Vivo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, che rappresentano l’Inferno, il Purgatorio e il Paradiso, realizzati per il re d’Italia Vittorio Emanuele II, esposti a confronto con altre testimonianze della fortuna di Dante nell'arte napoletana intorno alla metà dell'Ottocento, dal celebre dipinto di </w:t>
      </w:r>
      <w:r w:rsidRPr="00402809">
        <w:rPr>
          <w:rFonts w:ascii="Constantia" w:eastAsiaTheme="minorHAnsi" w:hAnsi="Constantia" w:cs="Constantia"/>
          <w:b/>
          <w:sz w:val="22"/>
          <w:szCs w:val="22"/>
          <w:lang w:eastAsia="en-US"/>
        </w:rPr>
        <w:t>Domenico Morelli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 raffigurante </w:t>
      </w:r>
      <w:r w:rsidRPr="0094075C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Dante e Virgilio nel Purgatorio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, a quello di </w:t>
      </w:r>
      <w:r w:rsidRPr="00402809">
        <w:rPr>
          <w:rFonts w:ascii="Constantia" w:eastAsiaTheme="minorHAnsi" w:hAnsi="Constantia" w:cs="Constantia"/>
          <w:b/>
          <w:sz w:val="22"/>
          <w:szCs w:val="22"/>
          <w:lang w:eastAsia="en-US"/>
        </w:rPr>
        <w:t>Luigi Stanziano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 </w:t>
      </w:r>
      <w:r w:rsidRPr="0094075C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Dante nello studio di Giotto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.</w:t>
      </w:r>
    </w:p>
    <w:p w14:paraId="42AE2C1A" w14:textId="77777777" w:rsidR="00402809" w:rsidRPr="00402809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 </w:t>
      </w:r>
    </w:p>
    <w:p w14:paraId="2EDEB25F" w14:textId="77777777" w:rsidR="00402809" w:rsidRPr="00402809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Il percorso di visita è arricchito dalle proiezioni multimediali realizzate da </w:t>
      </w:r>
      <w:r w:rsidRPr="00402809">
        <w:rPr>
          <w:rFonts w:ascii="Constantia" w:eastAsiaTheme="minorHAnsi" w:hAnsi="Constantia" w:cs="Constantia"/>
          <w:b/>
          <w:sz w:val="22"/>
          <w:szCs w:val="22"/>
          <w:lang w:eastAsia="en-US"/>
        </w:rPr>
        <w:t>Stefano Gargiulo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 (Kaos Produzioni) che illustrano, attraverso immagini tratte da codici miniati, il viaggio di Dante nell'aldilà e da un album di litografie di </w:t>
      </w:r>
      <w:r w:rsidRPr="00402809">
        <w:rPr>
          <w:rFonts w:ascii="Constantia" w:eastAsiaTheme="minorHAnsi" w:hAnsi="Constantia" w:cs="Constantia"/>
          <w:b/>
          <w:sz w:val="22"/>
          <w:szCs w:val="22"/>
          <w:lang w:eastAsia="en-US"/>
        </w:rPr>
        <w:t>Antonio Manganaro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 che illustra in tono satirico </w:t>
      </w:r>
      <w:r w:rsidRPr="0094075C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L'Esposizione marittima visitata da Dante e Virgilio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.</w:t>
      </w:r>
    </w:p>
    <w:p w14:paraId="306DA095" w14:textId="77777777" w:rsidR="00402809" w:rsidRPr="00402809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 </w:t>
      </w:r>
    </w:p>
    <w:p w14:paraId="78B64533" w14:textId="5208B168" w:rsidR="00402809" w:rsidRPr="00402809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La mostra, a cura di Mario Epifani, direttore di Palazzo Reale, e Andrea Mazzucchi, direttore del Dipartimento Studi Umanistici dell’Università degli Studi di Napoli Federico II, inaugurata lo scorso 3 dicembre, è stata appena prorogata fino al 25 aprile ed è organizzata in collaborazione con l’Università Federico II, la Reggia di Caserta, la Biblioteca Nazionale, l’Archivio di Stato e la Prefettura di Napoli.</w:t>
      </w:r>
    </w:p>
    <w:p w14:paraId="19887BB5" w14:textId="77777777" w:rsidR="00402809" w:rsidRDefault="00402809" w:rsidP="00402809">
      <w:pPr>
        <w:pStyle w:val="xmsonormal"/>
        <w:shd w:val="clear" w:color="auto" w:fill="FFFFFF"/>
        <w:spacing w:before="0" w:beforeAutospacing="0" w:after="0" w:afterAutospacing="0"/>
        <w:ind w:right="49"/>
        <w:jc w:val="both"/>
        <w:rPr>
          <w:rFonts w:ascii="inherit" w:hAnsi="inherit" w:cs="Calibri"/>
          <w:i/>
          <w:iCs/>
          <w:color w:val="000000"/>
          <w:bdr w:val="none" w:sz="0" w:space="0" w:color="auto" w:frame="1"/>
        </w:rPr>
      </w:pPr>
    </w:p>
    <w:p w14:paraId="0389A3E7" w14:textId="78E549E1" w:rsidR="00402809" w:rsidRDefault="006E2D68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i/>
          <w:iCs/>
          <w:color w:val="000000"/>
          <w:bdr w:val="none" w:sz="0" w:space="0" w:color="auto" w:frame="1"/>
        </w:rPr>
        <w:t>foto</w:t>
      </w:r>
      <w:r w:rsidR="00402809">
        <w:rPr>
          <w:rFonts w:ascii="inherit" w:hAnsi="inherit" w:cs="Calibri"/>
          <w:i/>
          <w:iCs/>
          <w:color w:val="000000"/>
          <w:bdr w:val="none" w:sz="0" w:space="0" w:color="auto" w:frame="1"/>
        </w:rPr>
        <w:t>:  </w:t>
      </w:r>
      <w:hyperlink r:id="rId10" w:tgtFrame="_blank" w:history="1">
        <w:r w:rsidR="00402809" w:rsidRPr="00402809">
          <w:rPr>
            <w:rStyle w:val="Collegamentoipertestuale"/>
            <w:rFonts w:ascii="Arial" w:hAnsi="Arial" w:cs="Arial"/>
            <w:sz w:val="22"/>
            <w:szCs w:val="22"/>
            <w:bdr w:val="none" w:sz="0" w:space="0" w:color="auto" w:frame="1"/>
          </w:rPr>
          <w:t>https://we.tl/t-WkHMQKNLu7</w:t>
        </w:r>
      </w:hyperlink>
    </w:p>
    <w:p w14:paraId="1780F2DE" w14:textId="77777777" w:rsidR="00402809" w:rsidRDefault="00402809" w:rsidP="00402809">
      <w:pPr>
        <w:pStyle w:val="xmsonormal"/>
        <w:shd w:val="clear" w:color="auto" w:fill="FFFFFF"/>
        <w:spacing w:before="0" w:beforeAutospacing="0" w:after="0" w:afterAutospacing="0"/>
        <w:ind w:right="49"/>
        <w:jc w:val="both"/>
        <w:rPr>
          <w:rFonts w:ascii="Calibri" w:hAnsi="Calibri" w:cs="Calibri"/>
          <w:color w:val="201F1E"/>
          <w:sz w:val="22"/>
          <w:szCs w:val="22"/>
        </w:rPr>
      </w:pPr>
    </w:p>
    <w:p w14:paraId="2DA937DE" w14:textId="77777777" w:rsidR="0094075C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402809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Orario</w:t>
      </w:r>
      <w:r w:rsidRPr="00402809">
        <w:rPr>
          <w:rFonts w:ascii="Constantia" w:eastAsiaTheme="minorHAnsi" w:hAnsi="Constantia" w:cs="Constantia"/>
          <w:bCs/>
          <w:sz w:val="22"/>
          <w:szCs w:val="22"/>
          <w:lang w:eastAsia="en-US"/>
        </w:rPr>
        <w:t>: 9.00-20.00 (ultimo ingresso h. 19.00 – chiusa mercoledì)</w:t>
      </w:r>
    </w:p>
    <w:p w14:paraId="52617776" w14:textId="37C6B6E8" w:rsidR="00402809" w:rsidRPr="0094075C" w:rsidRDefault="00402809" w:rsidP="0040280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402809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Info</w:t>
      </w:r>
      <w:r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:</w:t>
      </w:r>
      <w:r>
        <w:rPr>
          <w:rStyle w:val="Enfasicorsivo"/>
          <w:rFonts w:ascii="inherit" w:hAnsi="inherit" w:cs="Calibri"/>
          <w:color w:val="201F1E"/>
          <w:bdr w:val="none" w:sz="0" w:space="0" w:color="auto" w:frame="1"/>
        </w:rPr>
        <w:t> </w:t>
      </w:r>
      <w:hyperlink r:id="rId11" w:tgtFrame="_blank" w:history="1">
        <w:r>
          <w:rPr>
            <w:rStyle w:val="Collegamentoipertestuale"/>
            <w:rFonts w:ascii="inherit" w:hAnsi="inherit" w:cs="Calibri"/>
            <w:bdr w:val="none" w:sz="0" w:space="0" w:color="auto" w:frame="1"/>
          </w:rPr>
          <w:t>www.palazzorealedinapoli.org</w:t>
        </w:r>
      </w:hyperlink>
      <w:r w:rsidR="0094075C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6150E03B" w14:textId="542EF4F4" w:rsidR="00AA2E62" w:rsidRDefault="00AA2E62" w:rsidP="00AA2E62">
      <w:pPr>
        <w:rPr>
          <w:rFonts w:eastAsiaTheme="minorEastAsia"/>
          <w:b/>
          <w:bCs/>
          <w:noProof/>
          <w:color w:val="1F497D"/>
          <w:sz w:val="20"/>
          <w:szCs w:val="20"/>
          <w:lang w:eastAsia="it-IT"/>
        </w:rPr>
      </w:pPr>
    </w:p>
    <w:p w14:paraId="73C189FE" w14:textId="77777777" w:rsidR="0094075C" w:rsidRPr="0094075C" w:rsidRDefault="0094075C" w:rsidP="0094075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/>
          <w:bCs/>
          <w:sz w:val="22"/>
          <w:szCs w:val="22"/>
          <w:lang w:eastAsia="en-US"/>
        </w:rPr>
      </w:pPr>
      <w:r w:rsidRPr="0094075C">
        <w:rPr>
          <w:rFonts w:ascii="Constantia" w:eastAsiaTheme="minorHAnsi" w:hAnsi="Constantia" w:cs="Constantia"/>
          <w:b/>
          <w:bCs/>
          <w:i/>
          <w:iCs/>
          <w:sz w:val="22"/>
          <w:szCs w:val="22"/>
          <w:lang w:eastAsia="en-US"/>
        </w:rPr>
        <w:t>Ufficio stampa Palazzo Reale</w:t>
      </w:r>
    </w:p>
    <w:p w14:paraId="28781BBE" w14:textId="5AC80200" w:rsidR="0094075C" w:rsidRDefault="0094075C" w:rsidP="0094075C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bCs/>
          <w:noProof/>
          <w:color w:val="1F497D"/>
          <w:sz w:val="22"/>
          <w:szCs w:val="22"/>
        </w:rPr>
      </w:pPr>
      <w:r w:rsidRPr="0094075C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 xml:space="preserve">Diana </w:t>
      </w:r>
      <w:proofErr w:type="spellStart"/>
      <w:r w:rsidRPr="0094075C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Kühne</w:t>
      </w:r>
      <w:proofErr w:type="spellEnd"/>
      <w:r w:rsidRPr="0094075C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 xml:space="preserve"> -  </w:t>
      </w:r>
      <w:proofErr w:type="spellStart"/>
      <w:r w:rsidRPr="0094075C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cell</w:t>
      </w:r>
      <w:proofErr w:type="spellEnd"/>
      <w:r w:rsidRPr="0094075C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. +39 337929093 -</w:t>
      </w:r>
      <w:r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 xml:space="preserve"> </w:t>
      </w:r>
      <w:hyperlink r:id="rId12" w:history="1">
        <w:r w:rsidRPr="0094075C">
          <w:rPr>
            <w:rStyle w:val="Collegamentoipertestuale"/>
            <w:rFonts w:ascii="Constantia" w:eastAsiaTheme="minorEastAsia" w:hAnsi="Constantia"/>
            <w:noProof/>
            <w:sz w:val="22"/>
            <w:szCs w:val="22"/>
          </w:rPr>
          <w:t>info@dkcomunicazione.it</w:t>
        </w:r>
      </w:hyperlink>
      <w:r w:rsidRPr="0094075C">
        <w:rPr>
          <w:rFonts w:eastAsiaTheme="minorEastAsia"/>
          <w:b/>
          <w:bCs/>
          <w:noProof/>
          <w:color w:val="1F497D"/>
          <w:sz w:val="22"/>
          <w:szCs w:val="22"/>
        </w:rPr>
        <w:t xml:space="preserve">  </w:t>
      </w:r>
    </w:p>
    <w:p w14:paraId="460193D7" w14:textId="459170C7" w:rsidR="002E7C82" w:rsidRDefault="002E7C82" w:rsidP="0094075C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bCs/>
          <w:noProof/>
          <w:color w:val="1F497D"/>
          <w:sz w:val="22"/>
          <w:szCs w:val="22"/>
        </w:rPr>
      </w:pPr>
    </w:p>
    <w:p w14:paraId="77A05BAE" w14:textId="5DEA16CC" w:rsidR="002E7C82" w:rsidRDefault="002E7C82">
      <w:pPr>
        <w:rPr>
          <w:rFonts w:ascii="Times New Roman" w:eastAsiaTheme="minorEastAsia" w:hAnsi="Times New Roman" w:cs="Times New Roman"/>
          <w:b/>
          <w:bCs/>
          <w:noProof/>
          <w:color w:val="1F497D"/>
          <w:sz w:val="22"/>
          <w:szCs w:val="22"/>
          <w:lang w:eastAsia="it-IT"/>
        </w:rPr>
      </w:pPr>
      <w:r>
        <w:rPr>
          <w:rFonts w:eastAsiaTheme="minorEastAsia"/>
          <w:b/>
          <w:bCs/>
          <w:noProof/>
          <w:color w:val="1F497D"/>
          <w:sz w:val="22"/>
          <w:szCs w:val="22"/>
        </w:rPr>
        <w:br w:type="page"/>
      </w:r>
    </w:p>
    <w:p w14:paraId="2B5D317E" w14:textId="157CAEFE" w:rsidR="002E7C82" w:rsidRDefault="002E7C82" w:rsidP="002E7C8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onstantia" w:eastAsiaTheme="minorHAnsi" w:hAnsi="Constantia" w:cs="Constantia"/>
          <w:b/>
          <w:sz w:val="22"/>
          <w:szCs w:val="22"/>
          <w:u w:val="single"/>
          <w:lang w:eastAsia="en-US"/>
        </w:rPr>
      </w:pPr>
      <w:r w:rsidRPr="002E7C82">
        <w:rPr>
          <w:rFonts w:ascii="Constantia" w:eastAsiaTheme="minorHAnsi" w:hAnsi="Constantia" w:cs="Constantia"/>
          <w:b/>
          <w:sz w:val="22"/>
          <w:szCs w:val="22"/>
          <w:u w:val="single"/>
          <w:lang w:eastAsia="en-US"/>
        </w:rPr>
        <w:lastRenderedPageBreak/>
        <w:t>M</w:t>
      </w:r>
      <w:r>
        <w:rPr>
          <w:rFonts w:ascii="Constantia" w:eastAsiaTheme="minorHAnsi" w:hAnsi="Constantia" w:cs="Constantia"/>
          <w:b/>
          <w:sz w:val="22"/>
          <w:szCs w:val="22"/>
          <w:u w:val="single"/>
          <w:lang w:eastAsia="en-US"/>
        </w:rPr>
        <w:t>USEO ARCHEOLOGICO NAZIONALE DI NAPOLI</w:t>
      </w:r>
    </w:p>
    <w:p w14:paraId="6DC60D46" w14:textId="2D3E6CB0" w:rsidR="002E7C82" w:rsidRPr="002E7C82" w:rsidRDefault="002E7C82" w:rsidP="002E7C8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onstantia" w:eastAsiaTheme="minorHAnsi" w:hAnsi="Constantia" w:cs="Constantia"/>
          <w:b/>
          <w:sz w:val="22"/>
          <w:szCs w:val="22"/>
          <w:u w:val="single"/>
          <w:lang w:eastAsia="en-US"/>
        </w:rPr>
      </w:pPr>
    </w:p>
    <w:p w14:paraId="31406E8A" w14:textId="0963F4D3" w:rsidR="002E7C82" w:rsidRDefault="002E7C82" w:rsidP="002E7C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Giornata </w:t>
      </w:r>
      <w:r w:rsidR="00BB08DB">
        <w:rPr>
          <w:rFonts w:ascii="Constantia" w:eastAsiaTheme="minorHAnsi" w:hAnsi="Constantia" w:cs="Constantia"/>
          <w:bCs/>
          <w:sz w:val="22"/>
          <w:szCs w:val="22"/>
          <w:lang w:eastAsia="en-US"/>
        </w:rPr>
        <w:t>“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>a tutto Dante</w:t>
      </w:r>
      <w:r w:rsidR="00BB08DB">
        <w:rPr>
          <w:rFonts w:ascii="Constantia" w:eastAsiaTheme="minorHAnsi" w:hAnsi="Constantia" w:cs="Constantia"/>
          <w:bCs/>
          <w:sz w:val="22"/>
          <w:szCs w:val="22"/>
          <w:lang w:eastAsia="en-US"/>
        </w:rPr>
        <w:t>”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 al Museo Archeologico Nazionale di Napoli per il 25 marzo: in mattinata, sarà presentata la guida breve della mostra "</w:t>
      </w:r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Divina Archeologia. Mitologia e storia della Commedia di Dante nelle collezioni del MANN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"; a fine conferenza, la curatrice del percorso, </w:t>
      </w:r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Valentina Cosentino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>, dedicherà al pubblico degli itinerari di visita per conoscere le suggestioni dell'esposizione.</w:t>
      </w:r>
    </w:p>
    <w:p w14:paraId="4428BEDF" w14:textId="77777777" w:rsidR="002E7C82" w:rsidRPr="002E7C82" w:rsidRDefault="002E7C82" w:rsidP="002E7C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</w:p>
    <w:p w14:paraId="0FDD6DB7" w14:textId="7DBD26F4" w:rsidR="002E7C82" w:rsidRDefault="002E7C82" w:rsidP="002E7C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Il catalogo dell'esposizione su Dante sarà donato, sino ad esaurimento scorte, a tutti i partecipanti agli eventi del </w:t>
      </w:r>
      <w:proofErr w:type="spellStart"/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Dantedì</w:t>
      </w:r>
      <w:proofErr w:type="spellEnd"/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 e ai titolari della </w:t>
      </w:r>
      <w:proofErr w:type="spellStart"/>
      <w:r w:rsidR="00911E72" w:rsidRPr="006E2D68">
        <w:rPr>
          <w:rFonts w:ascii="Constantia" w:eastAsiaTheme="minorHAnsi" w:hAnsi="Constantia" w:cs="Constantia"/>
          <w:b/>
          <w:sz w:val="22"/>
          <w:szCs w:val="22"/>
          <w:lang w:eastAsia="en-US"/>
        </w:rPr>
        <w:t>c</w:t>
      </w:r>
      <w:r w:rsidRPr="006E2D68">
        <w:rPr>
          <w:rFonts w:ascii="Constantia" w:eastAsiaTheme="minorHAnsi" w:hAnsi="Constantia" w:cs="Constantia"/>
          <w:b/>
          <w:sz w:val="22"/>
          <w:szCs w:val="22"/>
          <w:lang w:eastAsia="en-US"/>
        </w:rPr>
        <w:t>ampania</w:t>
      </w:r>
      <w:proofErr w:type="spellEnd"/>
      <w:r w:rsidR="00911E72" w:rsidRPr="006E2D68">
        <w:rPr>
          <w:rFonts w:ascii="Constantia" w:eastAsiaTheme="minorHAnsi" w:hAnsi="Constantia" w:cs="Constantia"/>
          <w:b/>
          <w:sz w:val="22"/>
          <w:szCs w:val="22"/>
          <w:lang w:eastAsia="en-US"/>
        </w:rPr>
        <w:t>&gt;a</w:t>
      </w:r>
      <w:r w:rsidRPr="006E2D68">
        <w:rPr>
          <w:rFonts w:ascii="Constantia" w:eastAsiaTheme="minorHAnsi" w:hAnsi="Constantia" w:cs="Constantia"/>
          <w:b/>
          <w:sz w:val="22"/>
          <w:szCs w:val="22"/>
          <w:lang w:eastAsia="en-US"/>
        </w:rPr>
        <w:t>rtecard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 dedicata; come promozione social di avvicinamento alla ricorrenza, saranno riproposti alcuni episodi del </w:t>
      </w:r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 xml:space="preserve">Divina </w:t>
      </w:r>
      <w:proofErr w:type="spellStart"/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Archeolgia</w:t>
      </w:r>
      <w:proofErr w:type="spellEnd"/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 xml:space="preserve"> Podcast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, realizzato da </w:t>
      </w:r>
      <w:proofErr w:type="spellStart"/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Archeostorie</w:t>
      </w:r>
      <w:proofErr w:type="spellEnd"/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 e </w:t>
      </w:r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 xml:space="preserve">NW </w:t>
      </w:r>
      <w:proofErr w:type="spellStart"/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Factory</w:t>
      </w:r>
      <w:proofErr w:type="spellEnd"/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 xml:space="preserve"> Media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 proprio con il contributo di </w:t>
      </w:r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Scabec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>.</w:t>
      </w:r>
    </w:p>
    <w:p w14:paraId="3154D605" w14:textId="77777777" w:rsidR="002E7C82" w:rsidRPr="002E7C82" w:rsidRDefault="002E7C82" w:rsidP="002E7C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</w:p>
    <w:p w14:paraId="76E5ED8F" w14:textId="0D0ABFB7" w:rsidR="002E7C82" w:rsidRDefault="002E7C82" w:rsidP="002E7C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>La mostra "</w:t>
      </w:r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Divina Archeologia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>" lega il Sommo Poeta agli autori antichi che, con il linguaggio dell'arte, narrarono le figure leggendarie presenti nel poema dell'Alighieri. Come i suoi contemporanei, Dante conosceva la mitologia classica quasi esclusivamente attraverso le fonti letterarie: in un certo senso, i cinquantasei reperti dell'esposizione "Divina Archeologia" ci lasciano immaginare lo scrittore fiorentino accanto a vasi, statue, rilievi, monete, che egli certamente non vide con i suoi occhi, anche se, con la forza della parola, riuscì a ricrearne la suggestione visiva.</w:t>
      </w:r>
      <w:r w:rsidR="00BB08DB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 </w:t>
      </w:r>
    </w:p>
    <w:p w14:paraId="00C79094" w14:textId="77777777" w:rsidR="002E7C82" w:rsidRDefault="002E7C82" w:rsidP="002E7C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</w:p>
    <w:p w14:paraId="3CC6C731" w14:textId="03021BF7" w:rsidR="002E7C82" w:rsidRDefault="002E7C82" w:rsidP="002E7C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L'esposizione, che rientra nelle celebrazioni di </w:t>
      </w:r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Dante700</w:t>
      </w:r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 xml:space="preserve"> promosse dal </w:t>
      </w:r>
      <w:proofErr w:type="spellStart"/>
      <w:r w:rsidRPr="00911E72">
        <w:rPr>
          <w:rFonts w:ascii="Constantia" w:eastAsiaTheme="minorHAnsi" w:hAnsi="Constantia" w:cs="Constantia"/>
          <w:b/>
          <w:sz w:val="22"/>
          <w:szCs w:val="22"/>
          <w:lang w:eastAsia="en-US"/>
        </w:rPr>
        <w:t>MiC</w:t>
      </w:r>
      <w:proofErr w:type="spellEnd"/>
      <w:r w:rsidRPr="002E7C82">
        <w:rPr>
          <w:rFonts w:ascii="Constantia" w:eastAsiaTheme="minorHAnsi" w:hAnsi="Constantia" w:cs="Constantia"/>
          <w:bCs/>
          <w:sz w:val="22"/>
          <w:szCs w:val="22"/>
          <w:lang w:eastAsia="en-US"/>
        </w:rPr>
        <w:t>, è presentata nelle sale degli Affreschi del MANN: non casuale l'allestimento in questi spazi che, tra le decorazioni delle volte, ospitano anche un celebre ritratto dell'Alighieri (1888) firmato dal pittore Paolo Vetri (1855-1937).</w:t>
      </w:r>
    </w:p>
    <w:p w14:paraId="02F78DEE" w14:textId="77777777" w:rsidR="002E7C82" w:rsidRPr="002E7C82" w:rsidRDefault="002E7C82" w:rsidP="002E7C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sz w:val="22"/>
          <w:szCs w:val="22"/>
          <w:lang w:eastAsia="en-US"/>
        </w:rPr>
      </w:pPr>
    </w:p>
    <w:p w14:paraId="30D4881B" w14:textId="188CC5A7" w:rsidR="002E7C82" w:rsidRDefault="002E7C82" w:rsidP="002E7C82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onstantia" w:hAnsi="Constantia" w:cs="Constantia"/>
          <w:bCs/>
          <w:i/>
          <w:iCs/>
          <w:sz w:val="22"/>
          <w:szCs w:val="22"/>
        </w:rPr>
        <w:t>foto</w:t>
      </w:r>
      <w:r w:rsidRPr="002E7C82">
        <w:rPr>
          <w:rFonts w:ascii="Constantia" w:hAnsi="Constantia" w:cs="Constantia"/>
          <w:bCs/>
          <w:i/>
          <w:iCs/>
          <w:sz w:val="22"/>
          <w:szCs w:val="22"/>
        </w:rPr>
        <w:t> </w:t>
      </w:r>
      <w:hyperlink r:id="rId13" w:tgtFrame="_blank" w:history="1">
        <w:r>
          <w:rPr>
            <w:rStyle w:val="Collegamentoipertestuale"/>
            <w:rFonts w:ascii="inherit" w:hAnsi="inherit" w:cs="Segoe UI"/>
            <w:sz w:val="22"/>
            <w:szCs w:val="22"/>
            <w:bdr w:val="none" w:sz="0" w:space="0" w:color="auto" w:frame="1"/>
          </w:rPr>
          <w:t>https://we.tl/t-m5qyDTfbFk</w:t>
        </w:r>
      </w:hyperlink>
    </w:p>
    <w:p w14:paraId="78798239" w14:textId="77777777" w:rsidR="002E7C82" w:rsidRDefault="002E7C82" w:rsidP="0094075C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bCs/>
          <w:noProof/>
          <w:color w:val="1F497D"/>
          <w:sz w:val="20"/>
          <w:szCs w:val="20"/>
        </w:rPr>
      </w:pPr>
    </w:p>
    <w:p w14:paraId="438F40CD" w14:textId="05D76872" w:rsidR="0065645F" w:rsidRPr="0094075C" w:rsidRDefault="0065645F" w:rsidP="006564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/>
          <w:bCs/>
          <w:sz w:val="22"/>
          <w:szCs w:val="22"/>
          <w:lang w:eastAsia="en-US"/>
        </w:rPr>
      </w:pPr>
      <w:r w:rsidRPr="0094075C">
        <w:rPr>
          <w:rFonts w:ascii="Constantia" w:eastAsiaTheme="minorHAnsi" w:hAnsi="Constantia" w:cs="Constantia"/>
          <w:b/>
          <w:bCs/>
          <w:i/>
          <w:iCs/>
          <w:sz w:val="22"/>
          <w:szCs w:val="22"/>
          <w:lang w:eastAsia="en-US"/>
        </w:rPr>
        <w:t xml:space="preserve">Ufficio stampa </w:t>
      </w:r>
      <w:r>
        <w:rPr>
          <w:rFonts w:ascii="Constantia" w:eastAsiaTheme="minorHAnsi" w:hAnsi="Constantia" w:cs="Constantia"/>
          <w:b/>
          <w:bCs/>
          <w:i/>
          <w:iCs/>
          <w:sz w:val="22"/>
          <w:szCs w:val="22"/>
          <w:lang w:eastAsia="en-US"/>
        </w:rPr>
        <w:t>MANN</w:t>
      </w:r>
    </w:p>
    <w:p w14:paraId="15EB22FA" w14:textId="77777777" w:rsidR="0065645F" w:rsidRPr="0065645F" w:rsidRDefault="0065645F" w:rsidP="006564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</w:pPr>
      <w:r w:rsidRPr="0065645F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Antonella Carlo</w:t>
      </w:r>
    </w:p>
    <w:p w14:paraId="78A98A83" w14:textId="13FC9E33" w:rsidR="0065645F" w:rsidRPr="0065645F" w:rsidRDefault="0065645F" w:rsidP="006564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</w:pPr>
      <w:r w:rsidRPr="0065645F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tel.: 0814422205</w:t>
      </w:r>
    </w:p>
    <w:p w14:paraId="1B33BE8D" w14:textId="77777777" w:rsidR="0065645F" w:rsidRPr="0065645F" w:rsidRDefault="0065645F" w:rsidP="006564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</w:pPr>
      <w:r w:rsidRPr="0065645F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mail: antonella.carlo@beniculturali.it</w:t>
      </w:r>
    </w:p>
    <w:p w14:paraId="0E93EFB7" w14:textId="2B21DD8C" w:rsidR="00AA2E62" w:rsidRPr="0065645F" w:rsidRDefault="0065645F" w:rsidP="006564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</w:pPr>
      <w:r w:rsidRPr="0065645F">
        <w:rPr>
          <w:rFonts w:ascii="Constantia" w:eastAsiaTheme="minorHAnsi" w:hAnsi="Constantia" w:cs="Constantia"/>
          <w:bCs/>
          <w:i/>
          <w:iCs/>
          <w:sz w:val="22"/>
          <w:szCs w:val="22"/>
          <w:lang w:eastAsia="en-US"/>
        </w:rPr>
        <w:t>man-na.ufficiostampa@beniculturali.it</w:t>
      </w:r>
    </w:p>
    <w:p w14:paraId="236C88D8" w14:textId="77777777" w:rsidR="0094075C" w:rsidRPr="00CD0F21" w:rsidRDefault="0094075C" w:rsidP="00EB5D19">
      <w:pPr>
        <w:spacing w:line="233" w:lineRule="atLeast"/>
        <w:jc w:val="both"/>
        <w:rPr>
          <w:sz w:val="20"/>
          <w:szCs w:val="20"/>
        </w:rPr>
      </w:pPr>
    </w:p>
    <w:sectPr w:rsidR="0094075C" w:rsidRPr="00CD0F21" w:rsidSect="00CD0F21">
      <w:headerReference w:type="default" r:id="rId14"/>
      <w:footerReference w:type="default" r:id="rId15"/>
      <w:pgSz w:w="11900" w:h="16840"/>
      <w:pgMar w:top="3402" w:right="198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FFAB" w14:textId="77777777" w:rsidR="000C776C" w:rsidRDefault="000C776C" w:rsidP="00CD0F21">
      <w:r>
        <w:separator/>
      </w:r>
    </w:p>
  </w:endnote>
  <w:endnote w:type="continuationSeparator" w:id="0">
    <w:p w14:paraId="059CE8D8" w14:textId="77777777" w:rsidR="000C776C" w:rsidRDefault="000C776C" w:rsidP="00CD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A9C5" w14:textId="6F4D3ACD" w:rsidR="00CD0F21" w:rsidRDefault="00933C77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D5B420" wp14:editId="5BD6FC0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325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C411" w14:textId="77777777" w:rsidR="000C776C" w:rsidRDefault="000C776C" w:rsidP="00CD0F21">
      <w:r>
        <w:separator/>
      </w:r>
    </w:p>
  </w:footnote>
  <w:footnote w:type="continuationSeparator" w:id="0">
    <w:p w14:paraId="0243F045" w14:textId="77777777" w:rsidR="000C776C" w:rsidRDefault="000C776C" w:rsidP="00CD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6D13" w14:textId="77777777" w:rsidR="00CD0F21" w:rsidRDefault="005B5311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EEF34F" wp14:editId="74F8CB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854000"/>
          <wp:effectExtent l="0" t="0" r="0" b="63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786"/>
    <w:multiLevelType w:val="hybridMultilevel"/>
    <w:tmpl w:val="7D7EED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2D0F"/>
    <w:multiLevelType w:val="hybridMultilevel"/>
    <w:tmpl w:val="99C0F4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85F"/>
    <w:multiLevelType w:val="hybridMultilevel"/>
    <w:tmpl w:val="C6C059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87013"/>
    <w:multiLevelType w:val="hybridMultilevel"/>
    <w:tmpl w:val="EED299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00E5F"/>
    <w:multiLevelType w:val="hybridMultilevel"/>
    <w:tmpl w:val="0EFAD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A75BF"/>
    <w:multiLevelType w:val="hybridMultilevel"/>
    <w:tmpl w:val="DB0CD3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21"/>
    <w:rsid w:val="000178BD"/>
    <w:rsid w:val="00025D0E"/>
    <w:rsid w:val="000347DA"/>
    <w:rsid w:val="000C776C"/>
    <w:rsid w:val="00121133"/>
    <w:rsid w:val="00127167"/>
    <w:rsid w:val="00177394"/>
    <w:rsid w:val="001B6712"/>
    <w:rsid w:val="001C0E46"/>
    <w:rsid w:val="001C63A4"/>
    <w:rsid w:val="00254B9F"/>
    <w:rsid w:val="002E7C82"/>
    <w:rsid w:val="0030529A"/>
    <w:rsid w:val="00334DFB"/>
    <w:rsid w:val="003C69F0"/>
    <w:rsid w:val="003D1C4D"/>
    <w:rsid w:val="004005E8"/>
    <w:rsid w:val="00402809"/>
    <w:rsid w:val="004B2343"/>
    <w:rsid w:val="004E2611"/>
    <w:rsid w:val="005347C0"/>
    <w:rsid w:val="00574C44"/>
    <w:rsid w:val="00592705"/>
    <w:rsid w:val="005A45A8"/>
    <w:rsid w:val="005B5311"/>
    <w:rsid w:val="00606F11"/>
    <w:rsid w:val="00626D03"/>
    <w:rsid w:val="0065645F"/>
    <w:rsid w:val="006D7E84"/>
    <w:rsid w:val="006E2D68"/>
    <w:rsid w:val="007623FB"/>
    <w:rsid w:val="007937A2"/>
    <w:rsid w:val="0079686D"/>
    <w:rsid w:val="0084316D"/>
    <w:rsid w:val="008D07D5"/>
    <w:rsid w:val="008D2869"/>
    <w:rsid w:val="008D2F94"/>
    <w:rsid w:val="008E5CDA"/>
    <w:rsid w:val="008F2C25"/>
    <w:rsid w:val="00911E72"/>
    <w:rsid w:val="00933C77"/>
    <w:rsid w:val="0094075C"/>
    <w:rsid w:val="009B1B2A"/>
    <w:rsid w:val="00AA2E62"/>
    <w:rsid w:val="00AB4F22"/>
    <w:rsid w:val="00AF1313"/>
    <w:rsid w:val="00B329B9"/>
    <w:rsid w:val="00B63382"/>
    <w:rsid w:val="00BB08DB"/>
    <w:rsid w:val="00BD69B0"/>
    <w:rsid w:val="00C058C5"/>
    <w:rsid w:val="00C30E00"/>
    <w:rsid w:val="00C43D66"/>
    <w:rsid w:val="00C5443A"/>
    <w:rsid w:val="00C72BD8"/>
    <w:rsid w:val="00C96207"/>
    <w:rsid w:val="00CA4098"/>
    <w:rsid w:val="00CD0F21"/>
    <w:rsid w:val="00CF1E99"/>
    <w:rsid w:val="00CF5E02"/>
    <w:rsid w:val="00D038DD"/>
    <w:rsid w:val="00E01A68"/>
    <w:rsid w:val="00E11D2D"/>
    <w:rsid w:val="00E14D8C"/>
    <w:rsid w:val="00E205EE"/>
    <w:rsid w:val="00E23A98"/>
    <w:rsid w:val="00E92575"/>
    <w:rsid w:val="00EA24E2"/>
    <w:rsid w:val="00EB5D19"/>
    <w:rsid w:val="00EC358E"/>
    <w:rsid w:val="00F252DD"/>
    <w:rsid w:val="00F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27471"/>
  <w15:chartTrackingRefBased/>
  <w15:docId w15:val="{CFF1AAA8-6DA0-7945-8C6E-5D602697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0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F21"/>
  </w:style>
  <w:style w:type="paragraph" w:styleId="Pidipagina">
    <w:name w:val="footer"/>
    <w:basedOn w:val="Normale"/>
    <w:link w:val="PidipaginaCarattere"/>
    <w:uiPriority w:val="99"/>
    <w:unhideWhenUsed/>
    <w:rsid w:val="00CD0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F21"/>
  </w:style>
  <w:style w:type="character" w:styleId="Collegamentoipertestuale">
    <w:name w:val="Hyperlink"/>
    <w:basedOn w:val="Carpredefinitoparagrafo"/>
    <w:uiPriority w:val="99"/>
    <w:unhideWhenUsed/>
    <w:rsid w:val="00025D0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5D0E"/>
    <w:pPr>
      <w:ind w:left="720"/>
      <w:contextualSpacing/>
    </w:pPr>
  </w:style>
  <w:style w:type="character" w:customStyle="1" w:styleId="downloadlinklink">
    <w:name w:val="download_link_link"/>
    <w:basedOn w:val="Carpredefinitoparagrafo"/>
    <w:rsid w:val="00025D0E"/>
  </w:style>
  <w:style w:type="character" w:styleId="Menzionenonrisolta">
    <w:name w:val="Unresolved Mention"/>
    <w:basedOn w:val="Carpredefinitoparagrafo"/>
    <w:uiPriority w:val="99"/>
    <w:semiHidden/>
    <w:unhideWhenUsed/>
    <w:rsid w:val="00EB5D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4028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4028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zSxjG4OBak" TargetMode="External"/><Relationship Id="rId13" Type="http://schemas.openxmlformats.org/officeDocument/2006/relationships/hyperlink" Target="https://we.tl/t-m5qyDTfbF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paniartecard.it" TargetMode="External"/><Relationship Id="rId12" Type="http://schemas.openxmlformats.org/officeDocument/2006/relationships/hyperlink" Target="mailto:info@dkcomunica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lazzorealedinapoli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e.tl/t-WkHMQKNLu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abec.it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Piergiorgio Gambardella</cp:lastModifiedBy>
  <cp:revision>5</cp:revision>
  <cp:lastPrinted>2022-03-09T12:35:00Z</cp:lastPrinted>
  <dcterms:created xsi:type="dcterms:W3CDTF">2022-03-09T12:35:00Z</dcterms:created>
  <dcterms:modified xsi:type="dcterms:W3CDTF">2022-03-10T10:02:00Z</dcterms:modified>
</cp:coreProperties>
</file>