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96721" w14:textId="77777777" w:rsidR="005827BD" w:rsidRPr="005D4F6A" w:rsidRDefault="005827BD" w:rsidP="005827BD">
      <w:pPr>
        <w:pStyle w:val="Nessunaspaziatura"/>
        <w:spacing w:after="120"/>
        <w:jc w:val="center"/>
        <w:rPr>
          <w:rFonts w:cstheme="minorHAnsi"/>
          <w:bCs/>
          <w:i/>
          <w:u w:val="single"/>
        </w:rPr>
      </w:pPr>
      <w:r w:rsidRPr="005D4F6A">
        <w:rPr>
          <w:rFonts w:cstheme="minorHAnsi"/>
          <w:bCs/>
          <w:i/>
          <w:u w:val="single"/>
        </w:rPr>
        <w:t>COMUNICATO STAMPA</w:t>
      </w:r>
    </w:p>
    <w:p w14:paraId="29B65E3E" w14:textId="77777777" w:rsidR="005827BD" w:rsidRPr="00137E68" w:rsidRDefault="005827BD" w:rsidP="00FE761C">
      <w:pPr>
        <w:pStyle w:val="Nessunaspaziatura"/>
        <w:spacing w:after="120"/>
        <w:ind w:left="426" w:right="424"/>
        <w:jc w:val="center"/>
        <w:rPr>
          <w:rFonts w:cstheme="minorHAnsi"/>
          <w:b/>
          <w:iCs/>
          <w:caps/>
          <w:sz w:val="14"/>
          <w:szCs w:val="14"/>
        </w:rPr>
      </w:pPr>
    </w:p>
    <w:p w14:paraId="544A30BC" w14:textId="18C4E129" w:rsidR="005827BD" w:rsidRPr="000E28AA" w:rsidRDefault="00BA31B7" w:rsidP="000E28AA">
      <w:pPr>
        <w:pStyle w:val="Nessunaspaziatura"/>
        <w:spacing w:after="120"/>
        <w:ind w:left="426" w:right="707"/>
        <w:jc w:val="center"/>
        <w:rPr>
          <w:rFonts w:cstheme="minorHAnsi"/>
          <w:b/>
          <w:iCs/>
          <w:caps/>
          <w:sz w:val="36"/>
          <w:szCs w:val="36"/>
        </w:rPr>
      </w:pPr>
      <w:r w:rsidRPr="000E28AA">
        <w:rPr>
          <w:rFonts w:cstheme="minorHAnsi"/>
          <w:b/>
          <w:iCs/>
          <w:caps/>
          <w:sz w:val="36"/>
          <w:szCs w:val="36"/>
        </w:rPr>
        <w:t>“COLTIVARE IL FUTURO”</w:t>
      </w:r>
      <w:r w:rsidR="005827BD" w:rsidRPr="000E28AA">
        <w:rPr>
          <w:rFonts w:cstheme="minorHAnsi"/>
          <w:b/>
          <w:iCs/>
          <w:caps/>
          <w:sz w:val="36"/>
          <w:szCs w:val="36"/>
        </w:rPr>
        <w:t xml:space="preserve">, </w:t>
      </w:r>
      <w:r w:rsidR="00A63134" w:rsidRPr="000E28AA">
        <w:rPr>
          <w:rFonts w:cstheme="minorHAnsi"/>
          <w:b/>
          <w:iCs/>
          <w:caps/>
          <w:sz w:val="36"/>
          <w:szCs w:val="36"/>
        </w:rPr>
        <w:t>ISCHIA E PROCIDA OSPITANO L</w:t>
      </w:r>
      <w:r w:rsidR="005827BD" w:rsidRPr="000E28AA">
        <w:rPr>
          <w:rFonts w:cstheme="minorHAnsi"/>
          <w:b/>
          <w:iCs/>
          <w:caps/>
          <w:sz w:val="36"/>
          <w:szCs w:val="36"/>
        </w:rPr>
        <w:t xml:space="preserve">a convention </w:t>
      </w:r>
      <w:r w:rsidR="000E28AA">
        <w:rPr>
          <w:rFonts w:cstheme="minorHAnsi"/>
          <w:b/>
          <w:iCs/>
          <w:caps/>
          <w:sz w:val="36"/>
          <w:szCs w:val="36"/>
        </w:rPr>
        <w:t>CHE SFIDA I</w:t>
      </w:r>
      <w:r w:rsidRPr="000E28AA">
        <w:rPr>
          <w:rFonts w:cstheme="minorHAnsi"/>
          <w:b/>
          <w:iCs/>
          <w:caps/>
          <w:sz w:val="36"/>
          <w:szCs w:val="36"/>
        </w:rPr>
        <w:t xml:space="preserve"> CAMBIAMENTI CLIMATICI</w:t>
      </w:r>
    </w:p>
    <w:p w14:paraId="3D3C8FB0" w14:textId="5EDDF89C" w:rsidR="005827BD" w:rsidRPr="005D4F6A" w:rsidRDefault="00A63134" w:rsidP="00A63134">
      <w:pPr>
        <w:pStyle w:val="Nessunaspaziatura"/>
        <w:ind w:right="-1"/>
        <w:jc w:val="center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Il 13 e 14 gennaio, g</w:t>
      </w:r>
      <w:r w:rsidR="005827BD" w:rsidRPr="005D4F6A">
        <w:rPr>
          <w:rFonts w:cstheme="minorHAnsi"/>
          <w:i/>
          <w:iCs/>
          <w:sz w:val="28"/>
          <w:szCs w:val="28"/>
        </w:rPr>
        <w:t>eologi, botanici, docenti universitari</w:t>
      </w:r>
      <w:r>
        <w:rPr>
          <w:rFonts w:cstheme="minorHAnsi"/>
          <w:i/>
          <w:iCs/>
          <w:sz w:val="28"/>
          <w:szCs w:val="28"/>
        </w:rPr>
        <w:t xml:space="preserve"> </w:t>
      </w:r>
      <w:r w:rsidR="00BA31B7">
        <w:rPr>
          <w:rFonts w:cstheme="minorHAnsi"/>
          <w:i/>
          <w:iCs/>
          <w:sz w:val="28"/>
          <w:szCs w:val="28"/>
        </w:rPr>
        <w:t>s</w:t>
      </w:r>
      <w:r>
        <w:rPr>
          <w:rFonts w:cstheme="minorHAnsi"/>
          <w:i/>
          <w:iCs/>
          <w:sz w:val="28"/>
          <w:szCs w:val="28"/>
        </w:rPr>
        <w:t xml:space="preserve">i confrontano </w:t>
      </w:r>
      <w:r w:rsidR="000E28AA">
        <w:rPr>
          <w:rFonts w:cstheme="minorHAnsi"/>
          <w:i/>
          <w:iCs/>
          <w:sz w:val="28"/>
          <w:szCs w:val="28"/>
        </w:rPr>
        <w:t xml:space="preserve">negli ultimi due appuntamenti del </w:t>
      </w:r>
      <w:r w:rsidR="003703DF">
        <w:rPr>
          <w:rFonts w:cstheme="minorHAnsi"/>
          <w:i/>
          <w:iCs/>
          <w:sz w:val="28"/>
          <w:szCs w:val="28"/>
        </w:rPr>
        <w:t>convegno</w:t>
      </w:r>
      <w:r w:rsidR="000E28AA">
        <w:rPr>
          <w:rFonts w:cstheme="minorHAnsi"/>
          <w:i/>
          <w:iCs/>
          <w:sz w:val="28"/>
          <w:szCs w:val="28"/>
        </w:rPr>
        <w:t xml:space="preserve"> che promuove </w:t>
      </w:r>
      <w:r w:rsidR="005827BD" w:rsidRPr="005D4F6A">
        <w:rPr>
          <w:rFonts w:cstheme="minorHAnsi"/>
          <w:i/>
          <w:iCs/>
          <w:sz w:val="28"/>
          <w:szCs w:val="28"/>
        </w:rPr>
        <w:t xml:space="preserve">progetti </w:t>
      </w:r>
      <w:r>
        <w:rPr>
          <w:rFonts w:cstheme="minorHAnsi"/>
          <w:i/>
          <w:iCs/>
          <w:sz w:val="28"/>
          <w:szCs w:val="28"/>
        </w:rPr>
        <w:t xml:space="preserve">territoriali </w:t>
      </w:r>
      <w:r w:rsidR="005827BD" w:rsidRPr="005D4F6A">
        <w:rPr>
          <w:rFonts w:cstheme="minorHAnsi"/>
          <w:i/>
          <w:iCs/>
          <w:sz w:val="28"/>
          <w:szCs w:val="28"/>
        </w:rPr>
        <w:t>di sostenibilità</w:t>
      </w:r>
    </w:p>
    <w:p w14:paraId="57612249" w14:textId="77777777" w:rsidR="005827BD" w:rsidRPr="00137E68" w:rsidRDefault="005827BD" w:rsidP="00FE761C">
      <w:pPr>
        <w:pStyle w:val="Nessunaspaziatura"/>
        <w:ind w:left="426" w:right="424"/>
        <w:jc w:val="center"/>
        <w:rPr>
          <w:rFonts w:cstheme="minorHAnsi"/>
          <w:i/>
          <w:iCs/>
          <w:sz w:val="44"/>
          <w:szCs w:val="44"/>
        </w:rPr>
      </w:pPr>
    </w:p>
    <w:p w14:paraId="22F95F4D" w14:textId="3925062B" w:rsidR="000764E9" w:rsidRDefault="00525439" w:rsidP="00B41976">
      <w:pPr>
        <w:pStyle w:val="Nessunaspaziatura"/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10 gennaio 2023 - </w:t>
      </w:r>
      <w:r w:rsidR="00B41976">
        <w:rPr>
          <w:rFonts w:cstheme="minorHAnsi"/>
        </w:rPr>
        <w:t>I</w:t>
      </w:r>
      <w:r w:rsidR="005827BD" w:rsidRPr="005D4F6A">
        <w:rPr>
          <w:rFonts w:cstheme="minorHAnsi"/>
        </w:rPr>
        <w:t xml:space="preserve">l tema del </w:t>
      </w:r>
      <w:r w:rsidR="005827BD" w:rsidRPr="005D4F6A">
        <w:rPr>
          <w:rFonts w:cstheme="minorHAnsi"/>
          <w:b/>
          <w:bCs/>
        </w:rPr>
        <w:t>cambiamento climatico</w:t>
      </w:r>
      <w:r w:rsidR="00B41976">
        <w:rPr>
          <w:rFonts w:cstheme="minorHAnsi"/>
        </w:rPr>
        <w:t xml:space="preserve"> è al centro di </w:t>
      </w:r>
      <w:r w:rsidR="00445404">
        <w:rPr>
          <w:rFonts w:cstheme="minorHAnsi"/>
        </w:rPr>
        <w:t>“</w:t>
      </w:r>
      <w:r w:rsidR="00B41976" w:rsidRPr="00B41976">
        <w:rPr>
          <w:rFonts w:cstheme="minorHAnsi"/>
          <w:b/>
          <w:bCs/>
          <w:i/>
          <w:iCs/>
        </w:rPr>
        <w:t>Coltivare il Futuro</w:t>
      </w:r>
      <w:r w:rsidR="00445404">
        <w:rPr>
          <w:rFonts w:cstheme="minorHAnsi"/>
          <w:b/>
          <w:bCs/>
          <w:i/>
          <w:iCs/>
        </w:rPr>
        <w:t xml:space="preserve"> - </w:t>
      </w:r>
      <w:r w:rsidR="00445404" w:rsidRPr="005D4F6A">
        <w:rPr>
          <w:rFonts w:cstheme="minorHAnsi"/>
          <w:b/>
        </w:rPr>
        <w:t>Come il clima cambia il giardino, come il giardino cambia il clima</w:t>
      </w:r>
      <w:r w:rsidR="00445404" w:rsidRPr="00445404">
        <w:rPr>
          <w:rFonts w:cstheme="minorHAnsi"/>
          <w:bCs/>
        </w:rPr>
        <w:t>”</w:t>
      </w:r>
      <w:r w:rsidR="00B41976">
        <w:rPr>
          <w:rFonts w:cstheme="minorHAnsi"/>
        </w:rPr>
        <w:t>, la convention in programma</w:t>
      </w:r>
      <w:r w:rsidR="00B41976" w:rsidRPr="00EE20DC">
        <w:rPr>
          <w:rFonts w:cstheme="minorHAnsi"/>
        </w:rPr>
        <w:t xml:space="preserve"> il</w:t>
      </w:r>
      <w:r w:rsidR="00B41976" w:rsidRPr="00B41976">
        <w:rPr>
          <w:rFonts w:cstheme="minorHAnsi"/>
          <w:b/>
          <w:bCs/>
        </w:rPr>
        <w:t xml:space="preserve"> 13 e </w:t>
      </w:r>
      <w:r w:rsidR="00B41976" w:rsidRPr="00EE20DC">
        <w:rPr>
          <w:rFonts w:cstheme="minorHAnsi"/>
        </w:rPr>
        <w:t>il</w:t>
      </w:r>
      <w:r w:rsidR="00B41976" w:rsidRPr="00B41976">
        <w:rPr>
          <w:rFonts w:cstheme="minorHAnsi"/>
          <w:b/>
          <w:bCs/>
        </w:rPr>
        <w:t xml:space="preserve"> 14</w:t>
      </w:r>
      <w:r w:rsidR="00B41976">
        <w:rPr>
          <w:rFonts w:cstheme="minorHAnsi"/>
        </w:rPr>
        <w:t xml:space="preserve"> </w:t>
      </w:r>
      <w:r w:rsidR="00B41976" w:rsidRPr="00B41976">
        <w:rPr>
          <w:rFonts w:cstheme="minorHAnsi"/>
          <w:b/>
          <w:bCs/>
        </w:rPr>
        <w:t xml:space="preserve">gennaio </w:t>
      </w:r>
      <w:r w:rsidR="000764E9">
        <w:rPr>
          <w:rFonts w:cstheme="minorHAnsi"/>
          <w:b/>
          <w:bCs/>
        </w:rPr>
        <w:t xml:space="preserve">sulle isole di </w:t>
      </w:r>
      <w:r w:rsidR="00B41976" w:rsidRPr="00B41976">
        <w:rPr>
          <w:rFonts w:cstheme="minorHAnsi"/>
          <w:b/>
          <w:bCs/>
        </w:rPr>
        <w:t>Ischia e Procida</w:t>
      </w:r>
      <w:r w:rsidR="00B41976">
        <w:rPr>
          <w:rFonts w:cstheme="minorHAnsi"/>
        </w:rPr>
        <w:t xml:space="preserve">. </w:t>
      </w:r>
    </w:p>
    <w:p w14:paraId="052ECA21" w14:textId="3DC1F6EE" w:rsidR="000D5C63" w:rsidRDefault="00AA7392" w:rsidP="00B41976">
      <w:pPr>
        <w:pStyle w:val="Nessunaspaziatura"/>
        <w:spacing w:after="120"/>
        <w:jc w:val="both"/>
        <w:rPr>
          <w:rFonts w:cstheme="minorHAnsi"/>
        </w:rPr>
      </w:pPr>
      <w:r>
        <w:rPr>
          <w:rFonts w:cstheme="minorHAnsi"/>
        </w:rPr>
        <w:t>I</w:t>
      </w:r>
      <w:r w:rsidRPr="005D4F6A">
        <w:rPr>
          <w:rFonts w:cstheme="minorHAnsi"/>
        </w:rPr>
        <w:t>l progetto</w:t>
      </w:r>
      <w:r>
        <w:rPr>
          <w:rFonts w:cstheme="minorHAnsi"/>
        </w:rPr>
        <w:t xml:space="preserve">, </w:t>
      </w:r>
      <w:r w:rsidRPr="005D4F6A">
        <w:rPr>
          <w:rFonts w:cstheme="minorHAnsi"/>
          <w:bCs/>
        </w:rPr>
        <w:t xml:space="preserve">programmato e finanziato dalla </w:t>
      </w:r>
      <w:r w:rsidRPr="005D4F6A">
        <w:rPr>
          <w:rFonts w:cstheme="minorHAnsi"/>
          <w:b/>
        </w:rPr>
        <w:t>Regione Campania</w:t>
      </w:r>
      <w:r w:rsidRPr="005D4F6A">
        <w:rPr>
          <w:rFonts w:cstheme="minorHAnsi"/>
        </w:rPr>
        <w:t xml:space="preserve">, </w:t>
      </w:r>
      <w:r w:rsidRPr="005D4F6A">
        <w:rPr>
          <w:rFonts w:cstheme="minorHAnsi"/>
          <w:bCs/>
        </w:rPr>
        <w:t xml:space="preserve">prodotto dalla </w:t>
      </w:r>
      <w:r w:rsidRPr="005D4F6A">
        <w:rPr>
          <w:rFonts w:cstheme="minorHAnsi"/>
          <w:b/>
        </w:rPr>
        <w:t>Scabec</w:t>
      </w:r>
      <w:r w:rsidRPr="005D4F6A">
        <w:rPr>
          <w:rFonts w:cstheme="minorHAnsi"/>
          <w:bCs/>
        </w:rPr>
        <w:t xml:space="preserve"> </w:t>
      </w:r>
      <w:r w:rsidRPr="005D4F6A">
        <w:rPr>
          <w:rFonts w:cstheme="minorHAnsi"/>
        </w:rPr>
        <w:t>in collaborazione con l’</w:t>
      </w:r>
      <w:r w:rsidRPr="005D4F6A">
        <w:rPr>
          <w:rFonts w:cstheme="minorHAnsi"/>
          <w:b/>
          <w:bCs/>
        </w:rPr>
        <w:t>Associazione Federalberghi di Ischia e Procida</w:t>
      </w:r>
      <w:r w:rsidR="000E28AA">
        <w:rPr>
          <w:rFonts w:cstheme="minorHAnsi"/>
        </w:rPr>
        <w:t>,</w:t>
      </w:r>
      <w:r w:rsidRPr="005D4F6A">
        <w:rPr>
          <w:rFonts w:cstheme="minorHAnsi"/>
        </w:rPr>
        <w:t xml:space="preserve"> con il coordinamento scientifico della </w:t>
      </w:r>
      <w:r>
        <w:rPr>
          <w:rFonts w:cstheme="minorHAnsi"/>
        </w:rPr>
        <w:t>d</w:t>
      </w:r>
      <w:r w:rsidRPr="005D4F6A">
        <w:rPr>
          <w:rFonts w:cstheme="minorHAnsi"/>
        </w:rPr>
        <w:t xml:space="preserve">ott.ssa </w:t>
      </w:r>
      <w:r w:rsidRPr="005D4F6A">
        <w:rPr>
          <w:rFonts w:cstheme="minorHAnsi"/>
          <w:b/>
          <w:bCs/>
        </w:rPr>
        <w:t>Mariangela Catuogno</w:t>
      </w:r>
      <w:r w:rsidRPr="005D4F6A">
        <w:rPr>
          <w:rFonts w:cstheme="minorHAnsi"/>
        </w:rPr>
        <w:t xml:space="preserve"> </w:t>
      </w:r>
      <w:r w:rsidR="000E28AA">
        <w:rPr>
          <w:rFonts w:cstheme="minorHAnsi"/>
        </w:rPr>
        <w:t xml:space="preserve">e </w:t>
      </w:r>
      <w:r w:rsidRPr="005D4F6A">
        <w:rPr>
          <w:rFonts w:cstheme="minorHAnsi"/>
        </w:rPr>
        <w:t xml:space="preserve">nell’ambito del programma di </w:t>
      </w:r>
      <w:r w:rsidRPr="005D4F6A">
        <w:rPr>
          <w:rFonts w:cstheme="minorHAnsi"/>
          <w:b/>
          <w:bCs/>
        </w:rPr>
        <w:t>Procida Capitale Italiana della Cultura 2022</w:t>
      </w:r>
      <w:r w:rsidRPr="00445404">
        <w:rPr>
          <w:rFonts w:cstheme="minorHAnsi"/>
        </w:rPr>
        <w:t xml:space="preserve">, </w:t>
      </w:r>
      <w:r w:rsidRPr="005D4F6A">
        <w:rPr>
          <w:rFonts w:cstheme="minorHAnsi"/>
        </w:rPr>
        <w:t xml:space="preserve">propone </w:t>
      </w:r>
      <w:r w:rsidRPr="00445404">
        <w:rPr>
          <w:rStyle w:val="Enfasigrassetto"/>
          <w:rFonts w:cstheme="minorHAnsi"/>
          <w:b w:val="0"/>
          <w:bCs w:val="0"/>
        </w:rPr>
        <w:t xml:space="preserve">un’attenta riflessione, basata su un approccio multidisciplinare, sulle </w:t>
      </w:r>
      <w:r w:rsidRPr="000E28AA">
        <w:rPr>
          <w:rStyle w:val="Enfasigrassetto"/>
          <w:rFonts w:cstheme="minorHAnsi"/>
          <w:b w:val="0"/>
          <w:bCs w:val="0"/>
        </w:rPr>
        <w:t xml:space="preserve">possibili </w:t>
      </w:r>
      <w:r w:rsidRPr="005D4F6A">
        <w:rPr>
          <w:rStyle w:val="Enfasigrassetto"/>
          <w:rFonts w:cstheme="minorHAnsi"/>
        </w:rPr>
        <w:t>strategie da mettere in campo per costruire/coltivare il futuro alla luce delle nuove necessità</w:t>
      </w:r>
      <w:r w:rsidRPr="00445404">
        <w:rPr>
          <w:rStyle w:val="Enfasigrassetto"/>
          <w:rFonts w:cstheme="minorHAnsi"/>
          <w:b w:val="0"/>
          <w:bCs w:val="0"/>
        </w:rPr>
        <w:t>. Questo</w:t>
      </w:r>
      <w:r w:rsidRPr="005D4F6A">
        <w:rPr>
          <w:rStyle w:val="Enfasigrassetto"/>
          <w:rFonts w:cstheme="minorHAnsi"/>
        </w:rPr>
        <w:t xml:space="preserve"> </w:t>
      </w:r>
      <w:r w:rsidRPr="000E28AA">
        <w:rPr>
          <w:rStyle w:val="Enfasigrassetto"/>
          <w:rFonts w:cstheme="minorHAnsi"/>
          <w:b w:val="0"/>
          <w:bCs w:val="0"/>
        </w:rPr>
        <w:t xml:space="preserve">attraverso le varie esperienze di gestione del verde, partendo da realtà come i giardini botanici e le aree verdi </w:t>
      </w:r>
      <w:r w:rsidRPr="00445404">
        <w:rPr>
          <w:rStyle w:val="Enfasigrassetto"/>
          <w:rFonts w:cstheme="minorHAnsi"/>
          <w:b w:val="0"/>
          <w:bCs w:val="0"/>
        </w:rPr>
        <w:t>che</w:t>
      </w:r>
      <w:r w:rsidRPr="005D4F6A">
        <w:rPr>
          <w:rStyle w:val="Enfasigrassetto"/>
          <w:rFonts w:cstheme="minorHAnsi"/>
        </w:rPr>
        <w:t xml:space="preserve"> </w:t>
      </w:r>
      <w:r w:rsidRPr="005D4F6A">
        <w:rPr>
          <w:rFonts w:cstheme="minorHAnsi"/>
        </w:rPr>
        <w:t xml:space="preserve">insistono in luoghi di cultura come </w:t>
      </w:r>
      <w:r w:rsidRPr="00445404">
        <w:rPr>
          <w:rFonts w:cstheme="minorHAnsi"/>
        </w:rPr>
        <w:t>aree archeologiche o museali,</w:t>
      </w:r>
      <w:r w:rsidRPr="005D4F6A">
        <w:rPr>
          <w:rFonts w:cstheme="minorHAnsi"/>
        </w:rPr>
        <w:t xml:space="preserve"> che rappresentano luoghi di sperimentazione e di valorizzazione della cultura, in cui è possibile collegare il patrimonio naturale a quello culturale e convogliare un’attenta promozione turistica.</w:t>
      </w:r>
    </w:p>
    <w:p w14:paraId="6457B719" w14:textId="0DB17D78" w:rsidR="005827BD" w:rsidRDefault="00B41976" w:rsidP="00B41976">
      <w:pPr>
        <w:pStyle w:val="Nessunaspaziatura"/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Dopo la prima tappa dello scorso 25 novembre a Bacoli, </w:t>
      </w:r>
      <w:r w:rsidRPr="005D4F6A">
        <w:rPr>
          <w:rFonts w:cstheme="minorHAnsi"/>
        </w:rPr>
        <w:t xml:space="preserve">esperti </w:t>
      </w:r>
      <w:r w:rsidRPr="005D4F6A">
        <w:rPr>
          <w:rFonts w:cstheme="minorHAnsi"/>
          <w:b/>
          <w:bCs/>
        </w:rPr>
        <w:t>geologi</w:t>
      </w:r>
      <w:r w:rsidRPr="005D4F6A">
        <w:rPr>
          <w:rFonts w:cstheme="minorHAnsi"/>
        </w:rPr>
        <w:t xml:space="preserve">, </w:t>
      </w:r>
      <w:r w:rsidRPr="005D4F6A">
        <w:rPr>
          <w:rFonts w:cstheme="minorHAnsi"/>
          <w:b/>
          <w:bCs/>
        </w:rPr>
        <w:t>botanici</w:t>
      </w:r>
      <w:r w:rsidR="000E28AA">
        <w:rPr>
          <w:rFonts w:cstheme="minorHAnsi"/>
        </w:rPr>
        <w:t xml:space="preserve"> e</w:t>
      </w:r>
      <w:r w:rsidRPr="005D4F6A">
        <w:rPr>
          <w:rFonts w:cstheme="minorHAnsi"/>
        </w:rPr>
        <w:t xml:space="preserve"> </w:t>
      </w:r>
      <w:r w:rsidRPr="005D4F6A">
        <w:rPr>
          <w:rFonts w:cstheme="minorHAnsi"/>
          <w:b/>
          <w:bCs/>
        </w:rPr>
        <w:t>docenti universitari</w:t>
      </w:r>
      <w:r w:rsidRPr="005D4F6A">
        <w:rPr>
          <w:rFonts w:cstheme="minorHAnsi"/>
        </w:rPr>
        <w:t xml:space="preserve"> </w:t>
      </w:r>
      <w:r>
        <w:rPr>
          <w:rFonts w:cstheme="minorHAnsi"/>
        </w:rPr>
        <w:t>tornano a confrontarsi su</w:t>
      </w:r>
      <w:r w:rsidR="005827BD" w:rsidRPr="005D4F6A">
        <w:rPr>
          <w:rFonts w:cstheme="minorHAnsi"/>
        </w:rPr>
        <w:t xml:space="preserve">lle problematiche </w:t>
      </w:r>
      <w:r w:rsidR="00445404">
        <w:rPr>
          <w:rFonts w:cstheme="minorHAnsi"/>
        </w:rPr>
        <w:t xml:space="preserve">legate alla variazione del sistema climatico terrestre </w:t>
      </w:r>
      <w:r w:rsidR="005827BD" w:rsidRPr="005D4F6A">
        <w:rPr>
          <w:rFonts w:cstheme="minorHAnsi"/>
        </w:rPr>
        <w:t>per la costruzione di possibili soluzioni da attuare sul territorio campano e nazionale.</w:t>
      </w:r>
    </w:p>
    <w:p w14:paraId="11A7C722" w14:textId="37CE4A89" w:rsidR="000E28AA" w:rsidRDefault="00A91419" w:rsidP="0000424E">
      <w:pPr>
        <w:pStyle w:val="Nessunaspaziatura"/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Il primo dei due nuovi appuntamenti di </w:t>
      </w:r>
      <w:r w:rsidR="00EE20DC" w:rsidRPr="005D4F6A">
        <w:rPr>
          <w:rFonts w:cstheme="minorHAnsi"/>
        </w:rPr>
        <w:t>“</w:t>
      </w:r>
      <w:r w:rsidR="00EE20DC" w:rsidRPr="00AA7392">
        <w:rPr>
          <w:rFonts w:cstheme="minorHAnsi"/>
          <w:b/>
          <w:bCs/>
          <w:i/>
          <w:iCs/>
        </w:rPr>
        <w:t>Coltivare il futuro</w:t>
      </w:r>
      <w:r w:rsidR="00EE20DC" w:rsidRPr="005D4F6A">
        <w:rPr>
          <w:rFonts w:cstheme="minorHAnsi"/>
        </w:rPr>
        <w:t xml:space="preserve">” </w:t>
      </w:r>
      <w:r>
        <w:rPr>
          <w:rFonts w:cstheme="minorHAnsi"/>
        </w:rPr>
        <w:t>si terrà</w:t>
      </w:r>
      <w:r w:rsidR="000F5013" w:rsidRPr="000F5013">
        <w:rPr>
          <w:rFonts w:cstheme="minorHAnsi"/>
        </w:rPr>
        <w:t xml:space="preserve"> </w:t>
      </w:r>
      <w:r w:rsidR="000F5013" w:rsidRPr="005D4F6A">
        <w:rPr>
          <w:rFonts w:cstheme="minorHAnsi"/>
        </w:rPr>
        <w:t xml:space="preserve">a </w:t>
      </w:r>
      <w:r w:rsidR="000F5013" w:rsidRPr="007E4D88">
        <w:rPr>
          <w:rFonts w:cstheme="minorHAnsi"/>
          <w:b/>
          <w:bCs/>
          <w:u w:val="single"/>
        </w:rPr>
        <w:t>Ischia</w:t>
      </w:r>
      <w:r w:rsidRPr="007E4D88">
        <w:rPr>
          <w:rFonts w:cstheme="minorHAnsi"/>
          <w:u w:val="single"/>
        </w:rPr>
        <w:t xml:space="preserve"> </w:t>
      </w:r>
      <w:r w:rsidRPr="007E4D88">
        <w:rPr>
          <w:rFonts w:cstheme="minorHAnsi"/>
          <w:b/>
          <w:bCs/>
          <w:u w:val="single"/>
        </w:rPr>
        <w:t>venerdì 13 gennaio</w:t>
      </w:r>
      <w:r w:rsidR="00EE20DC" w:rsidRPr="005D4F6A">
        <w:rPr>
          <w:rFonts w:cstheme="minorHAnsi"/>
        </w:rPr>
        <w:t xml:space="preserve">, </w:t>
      </w:r>
      <w:r w:rsidR="000F5013">
        <w:rPr>
          <w:rFonts w:cstheme="minorHAnsi"/>
        </w:rPr>
        <w:t xml:space="preserve">a partire dalle </w:t>
      </w:r>
      <w:r w:rsidR="000F5013" w:rsidRPr="000F5013">
        <w:rPr>
          <w:rFonts w:cstheme="minorHAnsi"/>
          <w:b/>
          <w:bCs/>
        </w:rPr>
        <w:t>ore 9.00</w:t>
      </w:r>
      <w:r w:rsidR="002F2470">
        <w:rPr>
          <w:rFonts w:cstheme="minorHAnsi"/>
        </w:rPr>
        <w:t xml:space="preserve">, con </w:t>
      </w:r>
      <w:r w:rsidR="00BB0B05">
        <w:rPr>
          <w:rFonts w:cstheme="minorHAnsi"/>
        </w:rPr>
        <w:t xml:space="preserve">i saluti istituzionali di </w:t>
      </w:r>
      <w:r w:rsidR="00BB0B05">
        <w:rPr>
          <w:rFonts w:cstheme="minorHAnsi"/>
          <w:b/>
          <w:bCs/>
        </w:rPr>
        <w:t>Felice Casucci</w:t>
      </w:r>
      <w:r w:rsidR="00BB0B05">
        <w:rPr>
          <w:rFonts w:cstheme="minorHAnsi"/>
        </w:rPr>
        <w:t xml:space="preserve">, assessore al Turismo e alla Semplificazione amministrativa della Regione Campania, </w:t>
      </w:r>
      <w:r w:rsidR="00BB0B05">
        <w:rPr>
          <w:rFonts w:cstheme="minorHAnsi"/>
          <w:b/>
          <w:bCs/>
        </w:rPr>
        <w:t>Francesco Del Deo,</w:t>
      </w:r>
      <w:r w:rsidR="00BB0B05">
        <w:rPr>
          <w:rFonts w:cstheme="minorHAnsi"/>
        </w:rPr>
        <w:t xml:space="preserve"> sindaco di Forio, e </w:t>
      </w:r>
      <w:r w:rsidR="00BB0B05" w:rsidRPr="000F5013">
        <w:rPr>
          <w:rFonts w:cstheme="minorHAnsi"/>
          <w:b/>
          <w:bCs/>
        </w:rPr>
        <w:t>Luca D’Ambra</w:t>
      </w:r>
      <w:r w:rsidR="00BB0B05" w:rsidRPr="002F2470">
        <w:rPr>
          <w:rFonts w:cstheme="minorHAnsi"/>
        </w:rPr>
        <w:t>,</w:t>
      </w:r>
      <w:r w:rsidR="000F5013">
        <w:rPr>
          <w:rFonts w:cstheme="minorHAnsi"/>
        </w:rPr>
        <w:t xml:space="preserve"> </w:t>
      </w:r>
      <w:r w:rsidR="002F2470">
        <w:rPr>
          <w:rFonts w:cstheme="minorHAnsi"/>
        </w:rPr>
        <w:t>presidente di Federalberghi di Ischia e Procida</w:t>
      </w:r>
      <w:r w:rsidR="000C7046">
        <w:rPr>
          <w:rFonts w:cstheme="minorHAnsi"/>
        </w:rPr>
        <w:t>.</w:t>
      </w:r>
    </w:p>
    <w:p w14:paraId="774970AE" w14:textId="6D272448" w:rsidR="0000424E" w:rsidRDefault="000C7046" w:rsidP="0000424E">
      <w:pPr>
        <w:pStyle w:val="Nessunaspaziatura"/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Seguiranno una </w:t>
      </w:r>
      <w:r w:rsidRPr="000C7046">
        <w:rPr>
          <w:rFonts w:cstheme="minorHAnsi"/>
          <w:b/>
          <w:bCs/>
        </w:rPr>
        <w:t>visita guidata al Giardino Ravino</w:t>
      </w:r>
      <w:r>
        <w:rPr>
          <w:rFonts w:cstheme="minorHAnsi"/>
        </w:rPr>
        <w:t xml:space="preserve"> a cura di Luca D’Ambra, </w:t>
      </w:r>
      <w:r w:rsidRPr="000C7046">
        <w:rPr>
          <w:rFonts w:cstheme="minorHAnsi"/>
          <w:b/>
          <w:bCs/>
        </w:rPr>
        <w:t>ai Giardini La Mortella</w:t>
      </w:r>
      <w:r>
        <w:rPr>
          <w:rFonts w:cstheme="minorHAnsi"/>
        </w:rPr>
        <w:t xml:space="preserve"> a cura di </w:t>
      </w:r>
      <w:r w:rsidRPr="000C7046">
        <w:rPr>
          <w:rFonts w:cstheme="minorHAnsi"/>
          <w:b/>
          <w:bCs/>
        </w:rPr>
        <w:t>Alessandra Vinciguerra</w:t>
      </w:r>
      <w:r>
        <w:rPr>
          <w:rFonts w:cstheme="minorHAnsi"/>
        </w:rPr>
        <w:t xml:space="preserve"> e </w:t>
      </w:r>
      <w:r w:rsidR="00EE20DC" w:rsidRPr="005D4F6A">
        <w:rPr>
          <w:rFonts w:cstheme="minorHAnsi"/>
        </w:rPr>
        <w:t>a</w:t>
      </w:r>
      <w:r w:rsidR="00EE20DC" w:rsidRPr="005D4F6A">
        <w:rPr>
          <w:rFonts w:cstheme="minorHAnsi"/>
          <w:b/>
          <w:bCs/>
        </w:rPr>
        <w:t xml:space="preserve"> Villa Arbusto</w:t>
      </w:r>
      <w:r w:rsidR="00EE20DC" w:rsidRPr="005D4F6A">
        <w:rPr>
          <w:rFonts w:cstheme="minorHAnsi"/>
        </w:rPr>
        <w:t xml:space="preserve"> e al </w:t>
      </w:r>
      <w:r w:rsidR="00EE20DC" w:rsidRPr="005D4F6A">
        <w:rPr>
          <w:rFonts w:cstheme="minorHAnsi"/>
          <w:b/>
          <w:bCs/>
        </w:rPr>
        <w:t>Museo Archeologico di Pithecusae</w:t>
      </w:r>
      <w:r w:rsidR="002F2470">
        <w:rPr>
          <w:rFonts w:cstheme="minorHAnsi"/>
        </w:rPr>
        <w:t xml:space="preserve"> a cura della dott.ssa </w:t>
      </w:r>
      <w:r w:rsidR="002F2470" w:rsidRPr="00816ACE">
        <w:rPr>
          <w:rFonts w:cstheme="minorHAnsi"/>
          <w:b/>
          <w:bCs/>
        </w:rPr>
        <w:t>Mariangela Catuogno</w:t>
      </w:r>
      <w:r w:rsidR="00816ACE">
        <w:rPr>
          <w:rFonts w:cstheme="minorHAnsi"/>
        </w:rPr>
        <w:t>, responsabile scientifico di “</w:t>
      </w:r>
      <w:r w:rsidR="00816ACE" w:rsidRPr="00AA7392">
        <w:rPr>
          <w:rFonts w:cstheme="minorHAnsi"/>
          <w:i/>
          <w:iCs/>
        </w:rPr>
        <w:t>Coltivare il futuro</w:t>
      </w:r>
      <w:r w:rsidR="00816ACE">
        <w:rPr>
          <w:rFonts w:cstheme="minorHAnsi"/>
        </w:rPr>
        <w:t>”.</w:t>
      </w:r>
    </w:p>
    <w:p w14:paraId="18131F28" w14:textId="3F7A9A0B" w:rsidR="00234283" w:rsidRDefault="002F2470" w:rsidP="00234283">
      <w:pPr>
        <w:pStyle w:val="Nessunaspaziatura"/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Alle </w:t>
      </w:r>
      <w:r w:rsidRPr="002F2470">
        <w:rPr>
          <w:rFonts w:cstheme="minorHAnsi"/>
          <w:b/>
          <w:bCs/>
        </w:rPr>
        <w:t>ore 14.30</w:t>
      </w:r>
      <w:r>
        <w:rPr>
          <w:rFonts w:cstheme="minorHAnsi"/>
        </w:rPr>
        <w:t xml:space="preserve">, </w:t>
      </w:r>
      <w:r w:rsidR="000F5013">
        <w:rPr>
          <w:rFonts w:cstheme="minorHAnsi"/>
        </w:rPr>
        <w:t xml:space="preserve">dopo i saluti </w:t>
      </w:r>
      <w:r w:rsidR="00BB0B05">
        <w:rPr>
          <w:rFonts w:cstheme="minorHAnsi"/>
        </w:rPr>
        <w:t xml:space="preserve">dell’assessore regionale </w:t>
      </w:r>
      <w:r w:rsidR="00BB0B05" w:rsidRPr="00BB0B05">
        <w:rPr>
          <w:rFonts w:cstheme="minorHAnsi"/>
          <w:b/>
          <w:bCs/>
        </w:rPr>
        <w:t>Felice Casucci</w:t>
      </w:r>
      <w:r w:rsidR="00730C24">
        <w:rPr>
          <w:rFonts w:cstheme="minorHAnsi"/>
        </w:rPr>
        <w:t xml:space="preserve"> e </w:t>
      </w:r>
      <w:r w:rsidR="000F5013" w:rsidRPr="000F5013">
        <w:rPr>
          <w:rFonts w:cstheme="minorHAnsi"/>
          <w:b/>
          <w:bCs/>
        </w:rPr>
        <w:t>Rosanna Romano</w:t>
      </w:r>
      <w:r w:rsidR="000F5013">
        <w:rPr>
          <w:rFonts w:cstheme="minorHAnsi"/>
        </w:rPr>
        <w:t>, direttore generale per le Politiche Culturali e il Turismo della Regione Campania,</w:t>
      </w:r>
      <w:r w:rsidR="00BB0B05">
        <w:rPr>
          <w:rFonts w:cstheme="minorHAnsi"/>
        </w:rPr>
        <w:t xml:space="preserve"> </w:t>
      </w:r>
      <w:r w:rsidRPr="002F2470">
        <w:rPr>
          <w:rFonts w:cstheme="minorHAnsi"/>
          <w:b/>
          <w:bCs/>
        </w:rPr>
        <w:t>Giacomo Pascale</w:t>
      </w:r>
      <w:r>
        <w:rPr>
          <w:rFonts w:cstheme="minorHAnsi"/>
        </w:rPr>
        <w:t>, sindaco di Lacco Ameno, e</w:t>
      </w:r>
      <w:r w:rsidR="000F5013">
        <w:rPr>
          <w:rFonts w:cstheme="minorHAnsi"/>
        </w:rPr>
        <w:t xml:space="preserve"> </w:t>
      </w:r>
      <w:r w:rsidR="000F5013" w:rsidRPr="000F5013">
        <w:rPr>
          <w:rFonts w:cstheme="minorHAnsi"/>
          <w:b/>
          <w:bCs/>
        </w:rPr>
        <w:t>Luca D’Ambra</w:t>
      </w:r>
      <w:r w:rsidRPr="002F2470">
        <w:rPr>
          <w:rFonts w:cstheme="minorHAnsi"/>
        </w:rPr>
        <w:t xml:space="preserve">, </w:t>
      </w:r>
      <w:r w:rsidR="00A21F13">
        <w:rPr>
          <w:rFonts w:cstheme="minorHAnsi"/>
        </w:rPr>
        <w:t xml:space="preserve">avranno inizio i lavori con la partecipazione di </w:t>
      </w:r>
      <w:r w:rsidR="00A21F13">
        <w:rPr>
          <w:rFonts w:cstheme="minorHAnsi"/>
          <w:b/>
          <w:bCs/>
        </w:rPr>
        <w:t>Francesco Ferrini</w:t>
      </w:r>
      <w:r w:rsidR="00A21F13">
        <w:rPr>
          <w:rFonts w:cstheme="minorHAnsi"/>
        </w:rPr>
        <w:t xml:space="preserve">, professore di Arboricoltura generale e coltivazioni arboree della Facoltà di Agraria dell’Università di Firenze, </w:t>
      </w:r>
      <w:r w:rsidR="004367B4">
        <w:rPr>
          <w:rFonts w:cstheme="minorHAnsi"/>
        </w:rPr>
        <w:t xml:space="preserve">sul tema </w:t>
      </w:r>
      <w:r w:rsidR="004367B4" w:rsidRPr="00730C24">
        <w:rPr>
          <w:rFonts w:cstheme="minorHAnsi"/>
          <w:b/>
          <w:bCs/>
          <w:i/>
          <w:iCs/>
        </w:rPr>
        <w:t>“La sfida dei cambiamenti climatici al giardino storico: dalla fisiologia alla conservazione della biodiversità”</w:t>
      </w:r>
      <w:r w:rsidR="004367B4">
        <w:rPr>
          <w:rFonts w:cstheme="minorHAnsi"/>
        </w:rPr>
        <w:t xml:space="preserve">; </w:t>
      </w:r>
      <w:r w:rsidR="00A21F13">
        <w:rPr>
          <w:rFonts w:cstheme="minorHAnsi"/>
          <w:b/>
          <w:bCs/>
        </w:rPr>
        <w:t>Albino Maggio</w:t>
      </w:r>
      <w:r w:rsidR="00A21F13">
        <w:rPr>
          <w:rFonts w:cstheme="minorHAnsi"/>
        </w:rPr>
        <w:t>, professore di Agronomia e coltivazioni erbacee della Facoltà di Agraria dell’Università Federico II</w:t>
      </w:r>
      <w:r w:rsidR="0000424E">
        <w:rPr>
          <w:rFonts w:cstheme="minorHAnsi"/>
        </w:rPr>
        <w:t xml:space="preserve">, su </w:t>
      </w:r>
      <w:r w:rsidR="0000424E" w:rsidRPr="0000424E">
        <w:rPr>
          <w:rFonts w:cstheme="minorHAnsi"/>
          <w:b/>
          <w:bCs/>
        </w:rPr>
        <w:t>“</w:t>
      </w:r>
      <w:r w:rsidR="0000424E" w:rsidRPr="0000424E">
        <w:rPr>
          <w:rFonts w:cstheme="minorHAnsi"/>
          <w:b/>
          <w:bCs/>
          <w:i/>
        </w:rPr>
        <w:t>Il futuro dell’agricoltura tra sicurezza alimentare e cambiamenti climatici”</w:t>
      </w:r>
      <w:r w:rsidR="0000424E" w:rsidRPr="0000424E">
        <w:rPr>
          <w:rFonts w:cstheme="minorHAnsi"/>
          <w:iCs/>
        </w:rPr>
        <w:t>;</w:t>
      </w:r>
      <w:r w:rsidR="0000424E">
        <w:rPr>
          <w:rFonts w:cstheme="minorHAnsi"/>
          <w:i/>
        </w:rPr>
        <w:t xml:space="preserve"> </w:t>
      </w:r>
      <w:r w:rsidR="004367B4">
        <w:rPr>
          <w:rFonts w:cstheme="minorHAnsi"/>
          <w:b/>
          <w:bCs/>
        </w:rPr>
        <w:t>Antonino Miccio</w:t>
      </w:r>
      <w:r w:rsidR="004367B4" w:rsidRPr="004367B4">
        <w:rPr>
          <w:rFonts w:cstheme="minorHAnsi"/>
        </w:rPr>
        <w:t>,</w:t>
      </w:r>
      <w:r w:rsidR="004367B4">
        <w:rPr>
          <w:rFonts w:cstheme="minorHAnsi"/>
          <w:b/>
          <w:bCs/>
        </w:rPr>
        <w:t xml:space="preserve"> </w:t>
      </w:r>
      <w:r w:rsidR="004367B4" w:rsidRPr="004367B4">
        <w:rPr>
          <w:rFonts w:cstheme="minorHAnsi"/>
        </w:rPr>
        <w:t>direttore</w:t>
      </w:r>
      <w:r w:rsidR="004367B4">
        <w:rPr>
          <w:rFonts w:cstheme="minorHAnsi"/>
        </w:rPr>
        <w:t xml:space="preserve"> dell’Area Marina Protetta di Ischia e Procida “Regno di Nettuno”, sul</w:t>
      </w:r>
      <w:r w:rsidR="0000424E">
        <w:rPr>
          <w:rFonts w:cstheme="minorHAnsi"/>
        </w:rPr>
        <w:t xml:space="preserve">la </w:t>
      </w:r>
      <w:r w:rsidR="004367B4" w:rsidRPr="0000424E">
        <w:rPr>
          <w:rFonts w:cstheme="minorHAnsi"/>
          <w:b/>
          <w:bCs/>
          <w:i/>
          <w:iCs/>
        </w:rPr>
        <w:t xml:space="preserve">“Tutela del mare e cambiamenti </w:t>
      </w:r>
      <w:r w:rsidR="004367B4" w:rsidRPr="0000424E">
        <w:rPr>
          <w:rFonts w:cstheme="minorHAnsi"/>
          <w:b/>
          <w:bCs/>
          <w:i/>
          <w:iCs/>
        </w:rPr>
        <w:lastRenderedPageBreak/>
        <w:t>climatici nelle Amp”</w:t>
      </w:r>
      <w:r w:rsidR="004367B4" w:rsidRPr="004367B4">
        <w:rPr>
          <w:rFonts w:cstheme="minorHAnsi"/>
        </w:rPr>
        <w:t>;</w:t>
      </w:r>
      <w:r w:rsidR="004367B4">
        <w:rPr>
          <w:rFonts w:cstheme="minorHAnsi"/>
          <w:b/>
          <w:bCs/>
        </w:rPr>
        <w:t xml:space="preserve"> </w:t>
      </w:r>
      <w:r w:rsidR="00A21F13">
        <w:rPr>
          <w:rFonts w:cstheme="minorHAnsi"/>
          <w:b/>
          <w:bCs/>
        </w:rPr>
        <w:t>Romeo Toccacelli</w:t>
      </w:r>
      <w:r w:rsidR="00A21F13">
        <w:rPr>
          <w:rFonts w:cstheme="minorHAnsi"/>
        </w:rPr>
        <w:t>, geologo freelance e indipendent resea</w:t>
      </w:r>
      <w:r w:rsidR="004367B4">
        <w:rPr>
          <w:rFonts w:cstheme="minorHAnsi"/>
        </w:rPr>
        <w:t>r</w:t>
      </w:r>
      <w:r w:rsidR="00A21F13">
        <w:rPr>
          <w:rFonts w:cstheme="minorHAnsi"/>
        </w:rPr>
        <w:t>cher</w:t>
      </w:r>
      <w:r w:rsidR="003C12B1">
        <w:rPr>
          <w:rFonts w:cstheme="minorHAnsi"/>
        </w:rPr>
        <w:t>,</w:t>
      </w:r>
      <w:r w:rsidR="0000424E">
        <w:rPr>
          <w:rFonts w:cstheme="minorHAnsi"/>
        </w:rPr>
        <w:t xml:space="preserve"> e la geologa </w:t>
      </w:r>
      <w:r w:rsidR="0000424E" w:rsidRPr="0000424E">
        <w:rPr>
          <w:rFonts w:cstheme="minorHAnsi"/>
          <w:b/>
          <w:bCs/>
        </w:rPr>
        <w:t>Lucilla Monti</w:t>
      </w:r>
      <w:r w:rsidR="0000424E" w:rsidRPr="00D23A6A">
        <w:rPr>
          <w:rFonts w:cstheme="minorHAnsi"/>
        </w:rPr>
        <w:t xml:space="preserve"> </w:t>
      </w:r>
      <w:r w:rsidR="0000424E">
        <w:rPr>
          <w:rFonts w:cstheme="minorHAnsi"/>
        </w:rPr>
        <w:t>su</w:t>
      </w:r>
      <w:r w:rsidR="0000424E" w:rsidRPr="00D23A6A">
        <w:rPr>
          <w:rFonts w:cstheme="minorHAnsi"/>
        </w:rPr>
        <w:t xml:space="preserve"> </w:t>
      </w:r>
      <w:r w:rsidR="0000424E" w:rsidRPr="0000424E">
        <w:rPr>
          <w:rFonts w:cstheme="minorHAnsi"/>
          <w:b/>
          <w:bCs/>
        </w:rPr>
        <w:t>“</w:t>
      </w:r>
      <w:r w:rsidR="0000424E" w:rsidRPr="0000424E">
        <w:rPr>
          <w:rFonts w:cstheme="minorHAnsi"/>
          <w:b/>
          <w:bCs/>
          <w:i/>
        </w:rPr>
        <w:t>L’isola “verde” dal cuore rosso fuoco. Breve racconto su Madre Terra, Risorse e Variabili Naturali”</w:t>
      </w:r>
      <w:r w:rsidR="0000424E">
        <w:rPr>
          <w:rFonts w:cstheme="minorHAnsi"/>
          <w:i/>
        </w:rPr>
        <w:t xml:space="preserve">; </w:t>
      </w:r>
      <w:r w:rsidR="00A21F13">
        <w:rPr>
          <w:rFonts w:cstheme="minorHAnsi"/>
          <w:b/>
          <w:bCs/>
        </w:rPr>
        <w:t>Stefania Vinciguerra</w:t>
      </w:r>
      <w:r w:rsidR="00A21F13">
        <w:rPr>
          <w:rFonts w:cstheme="minorHAnsi"/>
        </w:rPr>
        <w:t xml:space="preserve">, giornalista e caporedattore di </w:t>
      </w:r>
      <w:r w:rsidR="00A21F13" w:rsidRPr="003C12B1">
        <w:rPr>
          <w:rFonts w:cstheme="minorHAnsi"/>
          <w:i/>
          <w:iCs/>
        </w:rPr>
        <w:t>DoctorWine</w:t>
      </w:r>
      <w:r w:rsidR="00E4494A">
        <w:rPr>
          <w:rFonts w:cstheme="minorHAnsi"/>
        </w:rPr>
        <w:t xml:space="preserve">, sul tema </w:t>
      </w:r>
      <w:r w:rsidR="00E4494A" w:rsidRPr="00E4494A">
        <w:rPr>
          <w:rFonts w:cstheme="minorHAnsi"/>
          <w:i/>
          <w:iCs/>
        </w:rPr>
        <w:t>“Produzione di vino e cambiamento climatico”</w:t>
      </w:r>
      <w:r w:rsidR="00816ACE">
        <w:rPr>
          <w:rFonts w:cstheme="minorHAnsi"/>
        </w:rPr>
        <w:t xml:space="preserve">. Modera </w:t>
      </w:r>
      <w:r w:rsidR="00816ACE">
        <w:rPr>
          <w:rFonts w:cstheme="minorHAnsi"/>
          <w:b/>
          <w:bCs/>
        </w:rPr>
        <w:t>Mariangela Catuogno</w:t>
      </w:r>
      <w:r w:rsidR="00816ACE">
        <w:rPr>
          <w:rFonts w:cstheme="minorHAnsi"/>
        </w:rPr>
        <w:t>.</w:t>
      </w:r>
    </w:p>
    <w:p w14:paraId="750C1B44" w14:textId="48967749" w:rsidR="00E45501" w:rsidRDefault="00A91419" w:rsidP="00234283">
      <w:pPr>
        <w:pStyle w:val="Nessunaspaziatura"/>
        <w:spacing w:after="120"/>
        <w:jc w:val="both"/>
        <w:rPr>
          <w:rFonts w:cstheme="minorHAnsi"/>
        </w:rPr>
      </w:pPr>
      <w:r w:rsidRPr="00234283">
        <w:rPr>
          <w:rFonts w:cstheme="minorHAnsi"/>
        </w:rPr>
        <w:t xml:space="preserve">La convention si concluderà </w:t>
      </w:r>
      <w:r w:rsidR="008F4FBD">
        <w:rPr>
          <w:rFonts w:cstheme="minorHAnsi"/>
          <w:b/>
          <w:bCs/>
          <w:u w:val="single"/>
        </w:rPr>
        <w:t>sabato</w:t>
      </w:r>
      <w:r w:rsidR="00EE20DC" w:rsidRPr="00234283">
        <w:rPr>
          <w:rFonts w:cstheme="minorHAnsi"/>
          <w:u w:val="single"/>
        </w:rPr>
        <w:t xml:space="preserve"> </w:t>
      </w:r>
      <w:r w:rsidRPr="00234283">
        <w:rPr>
          <w:rFonts w:cstheme="minorHAnsi"/>
          <w:b/>
          <w:bCs/>
          <w:u w:val="single"/>
        </w:rPr>
        <w:t>14</w:t>
      </w:r>
      <w:r w:rsidR="00EE20DC" w:rsidRPr="00234283">
        <w:rPr>
          <w:rFonts w:cstheme="minorHAnsi"/>
          <w:b/>
          <w:bCs/>
          <w:u w:val="single"/>
        </w:rPr>
        <w:t xml:space="preserve"> </w:t>
      </w:r>
      <w:r w:rsidRPr="00234283">
        <w:rPr>
          <w:rFonts w:cstheme="minorHAnsi"/>
          <w:b/>
          <w:bCs/>
          <w:u w:val="single"/>
        </w:rPr>
        <w:t>gennaio</w:t>
      </w:r>
      <w:r w:rsidR="00EE20DC" w:rsidRPr="00234283">
        <w:rPr>
          <w:rFonts w:cstheme="minorHAnsi"/>
          <w:u w:val="single"/>
        </w:rPr>
        <w:t xml:space="preserve"> a </w:t>
      </w:r>
      <w:r w:rsidR="00EE20DC" w:rsidRPr="00234283">
        <w:rPr>
          <w:rFonts w:cstheme="minorHAnsi"/>
          <w:b/>
          <w:bCs/>
          <w:u w:val="single"/>
        </w:rPr>
        <w:t>Procida</w:t>
      </w:r>
      <w:r w:rsidRPr="00234283">
        <w:rPr>
          <w:rFonts w:cstheme="minorHAnsi"/>
        </w:rPr>
        <w:t>.</w:t>
      </w:r>
      <w:r w:rsidR="00EE20DC" w:rsidRPr="00234283">
        <w:rPr>
          <w:rFonts w:cstheme="minorHAnsi"/>
        </w:rPr>
        <w:t xml:space="preserve"> </w:t>
      </w:r>
      <w:r w:rsidRPr="00234283">
        <w:rPr>
          <w:rFonts w:cstheme="minorHAnsi"/>
        </w:rPr>
        <w:t>A</w:t>
      </w:r>
      <w:r w:rsidR="00EE20DC" w:rsidRPr="00234283">
        <w:rPr>
          <w:rFonts w:cstheme="minorHAnsi"/>
        </w:rPr>
        <w:t xml:space="preserve">l mattino </w:t>
      </w:r>
      <w:r w:rsidRPr="00234283">
        <w:rPr>
          <w:rFonts w:cstheme="minorHAnsi"/>
        </w:rPr>
        <w:t>è prevista</w:t>
      </w:r>
      <w:r w:rsidR="00EE20DC" w:rsidRPr="00234283">
        <w:rPr>
          <w:rFonts w:cstheme="minorHAnsi"/>
        </w:rPr>
        <w:t xml:space="preserve"> una visita alla </w:t>
      </w:r>
      <w:r w:rsidR="00EE20DC" w:rsidRPr="00234283">
        <w:rPr>
          <w:rFonts w:cstheme="minorHAnsi"/>
          <w:b/>
          <w:bCs/>
        </w:rPr>
        <w:t>Riserva Naturale di Vivara</w:t>
      </w:r>
      <w:r w:rsidR="00EE20DC" w:rsidRPr="00234283">
        <w:rPr>
          <w:rFonts w:cstheme="minorHAnsi"/>
        </w:rPr>
        <w:t xml:space="preserve"> a cura d</w:t>
      </w:r>
      <w:r w:rsidR="0000424E" w:rsidRPr="00234283">
        <w:rPr>
          <w:rFonts w:cstheme="minorHAnsi"/>
        </w:rPr>
        <w:t>i</w:t>
      </w:r>
      <w:r w:rsidR="00EE20DC" w:rsidRPr="00234283">
        <w:rPr>
          <w:rFonts w:cstheme="minorHAnsi"/>
        </w:rPr>
        <w:t xml:space="preserve"> </w:t>
      </w:r>
      <w:r w:rsidR="00EE20DC" w:rsidRPr="00234283">
        <w:rPr>
          <w:rFonts w:cstheme="minorHAnsi"/>
          <w:b/>
          <w:bCs/>
        </w:rPr>
        <w:t>Michele Scotto</w:t>
      </w:r>
      <w:r w:rsidR="00EE20DC" w:rsidRPr="00234283">
        <w:rPr>
          <w:rFonts w:cstheme="minorHAnsi"/>
        </w:rPr>
        <w:t xml:space="preserve"> </w:t>
      </w:r>
      <w:r w:rsidR="00EE20DC" w:rsidRPr="00234283">
        <w:rPr>
          <w:rFonts w:cstheme="minorHAnsi"/>
          <w:b/>
          <w:bCs/>
        </w:rPr>
        <w:t>di Cesare</w:t>
      </w:r>
      <w:r w:rsidR="007E4D88" w:rsidRPr="00234283">
        <w:rPr>
          <w:rFonts w:cstheme="minorHAnsi"/>
        </w:rPr>
        <w:t xml:space="preserve"> e </w:t>
      </w:r>
      <w:r w:rsidR="007E4D88" w:rsidRPr="00234283">
        <w:rPr>
          <w:rFonts w:cstheme="minorHAnsi"/>
          <w:b/>
          <w:bCs/>
        </w:rPr>
        <w:t>Rossella De Sanctis</w:t>
      </w:r>
      <w:r w:rsidR="007E4D88" w:rsidRPr="00234283">
        <w:rPr>
          <w:rFonts w:cstheme="minorHAnsi"/>
        </w:rPr>
        <w:t>.</w:t>
      </w:r>
      <w:r w:rsidR="00EE20DC" w:rsidRPr="00234283">
        <w:rPr>
          <w:rFonts w:cstheme="minorHAnsi"/>
        </w:rPr>
        <w:t xml:space="preserve"> </w:t>
      </w:r>
      <w:r w:rsidR="00816ACE" w:rsidRPr="00234283">
        <w:rPr>
          <w:rFonts w:cstheme="minorHAnsi"/>
        </w:rPr>
        <w:t>N</w:t>
      </w:r>
      <w:r w:rsidR="00EE20DC" w:rsidRPr="00234283">
        <w:rPr>
          <w:rFonts w:cstheme="minorHAnsi"/>
        </w:rPr>
        <w:t>el pomeriggio</w:t>
      </w:r>
      <w:r w:rsidR="001D6195" w:rsidRPr="00234283">
        <w:rPr>
          <w:rFonts w:cstheme="minorHAnsi"/>
        </w:rPr>
        <w:t>, alle</w:t>
      </w:r>
      <w:r w:rsidR="001D6195" w:rsidRPr="00234283">
        <w:rPr>
          <w:rFonts w:cstheme="minorHAnsi"/>
          <w:b/>
          <w:bCs/>
        </w:rPr>
        <w:t xml:space="preserve"> ore 14.30</w:t>
      </w:r>
      <w:r w:rsidR="001D6195" w:rsidRPr="00234283">
        <w:rPr>
          <w:rFonts w:cstheme="minorHAnsi"/>
        </w:rPr>
        <w:t>,</w:t>
      </w:r>
      <w:r w:rsidR="00EE20DC" w:rsidRPr="00234283">
        <w:rPr>
          <w:rFonts w:cstheme="minorHAnsi"/>
        </w:rPr>
        <w:t xml:space="preserve"> </w:t>
      </w:r>
      <w:r w:rsidRPr="00234283">
        <w:rPr>
          <w:rFonts w:cstheme="minorHAnsi"/>
        </w:rPr>
        <w:t>avrà luogo il convegno</w:t>
      </w:r>
      <w:r w:rsidR="001D6195" w:rsidRPr="00234283">
        <w:rPr>
          <w:rFonts w:cstheme="minorHAnsi"/>
        </w:rPr>
        <w:t xml:space="preserve"> introdotto da</w:t>
      </w:r>
      <w:r w:rsidR="007E4D88" w:rsidRPr="00234283">
        <w:rPr>
          <w:rFonts w:cstheme="minorHAnsi"/>
        </w:rPr>
        <w:t xml:space="preserve">i saluti di </w:t>
      </w:r>
      <w:r w:rsidR="007E4D88" w:rsidRPr="00234283">
        <w:rPr>
          <w:rFonts w:cstheme="minorHAnsi"/>
          <w:b/>
          <w:bCs/>
        </w:rPr>
        <w:t>Felice Casucci</w:t>
      </w:r>
      <w:r w:rsidR="007E4D88" w:rsidRPr="00234283">
        <w:rPr>
          <w:rFonts w:cstheme="minorHAnsi"/>
        </w:rPr>
        <w:t>, assessore al Turismo e alla Semplificazione amministrativa della Regione Campania,</w:t>
      </w:r>
      <w:r w:rsidR="001D6195" w:rsidRPr="00234283">
        <w:rPr>
          <w:rFonts w:cstheme="minorHAnsi"/>
        </w:rPr>
        <w:t xml:space="preserve"> </w:t>
      </w:r>
      <w:r w:rsidR="001D6195" w:rsidRPr="00234283">
        <w:rPr>
          <w:rFonts w:cstheme="minorHAnsi"/>
          <w:b/>
          <w:bCs/>
        </w:rPr>
        <w:t>Rosanna Romano</w:t>
      </w:r>
      <w:r w:rsidR="001D6195" w:rsidRPr="00234283">
        <w:rPr>
          <w:rFonts w:cstheme="minorHAnsi"/>
        </w:rPr>
        <w:t xml:space="preserve">, direttore generale per le Politiche Culturali e il Turismo della Regione Campania, </w:t>
      </w:r>
      <w:r w:rsidR="001D6195" w:rsidRPr="00234283">
        <w:rPr>
          <w:rFonts w:cstheme="minorHAnsi"/>
          <w:b/>
          <w:bCs/>
        </w:rPr>
        <w:t>Silvio Uccello</w:t>
      </w:r>
      <w:r w:rsidR="001D6195" w:rsidRPr="00234283">
        <w:rPr>
          <w:rFonts w:cstheme="minorHAnsi"/>
        </w:rPr>
        <w:t xml:space="preserve">, </w:t>
      </w:r>
      <w:r w:rsidR="0000424E" w:rsidRPr="00234283">
        <w:rPr>
          <w:rFonts w:cstheme="minorHAnsi"/>
        </w:rPr>
        <w:t>direttore generale per le Risorse Strumentali della Regione Campania e Responsabile Tecnico del comitato di gestione RSN di Vivara</w:t>
      </w:r>
      <w:r w:rsidR="001D6195" w:rsidRPr="00234283">
        <w:rPr>
          <w:rFonts w:cstheme="minorHAnsi"/>
        </w:rPr>
        <w:t>,</w:t>
      </w:r>
      <w:r w:rsidR="007E4D88" w:rsidRPr="00234283">
        <w:rPr>
          <w:rFonts w:cstheme="minorHAnsi"/>
        </w:rPr>
        <w:t xml:space="preserve"> e</w:t>
      </w:r>
      <w:r w:rsidR="001D6195" w:rsidRPr="00234283">
        <w:rPr>
          <w:rFonts w:cstheme="minorHAnsi"/>
        </w:rPr>
        <w:t xml:space="preserve"> </w:t>
      </w:r>
      <w:r w:rsidR="001D6195" w:rsidRPr="00234283">
        <w:rPr>
          <w:rFonts w:cstheme="minorHAnsi"/>
          <w:b/>
          <w:bCs/>
        </w:rPr>
        <w:t>Raimondo Ambrosino</w:t>
      </w:r>
      <w:r w:rsidR="001D6195" w:rsidRPr="00234283">
        <w:rPr>
          <w:rFonts w:cstheme="minorHAnsi"/>
        </w:rPr>
        <w:t xml:space="preserve">, sindaco di Procida. </w:t>
      </w:r>
      <w:r w:rsidR="0083007D">
        <w:rPr>
          <w:rFonts w:cstheme="minorHAnsi"/>
        </w:rPr>
        <w:t xml:space="preserve">Modera </w:t>
      </w:r>
      <w:r w:rsidR="0083007D" w:rsidRPr="0083007D">
        <w:rPr>
          <w:rFonts w:cstheme="minorHAnsi"/>
          <w:b/>
          <w:bCs/>
        </w:rPr>
        <w:t>Marianna Ferri</w:t>
      </w:r>
      <w:r w:rsidR="0083007D">
        <w:rPr>
          <w:rFonts w:cstheme="minorHAnsi"/>
        </w:rPr>
        <w:t>, g</w:t>
      </w:r>
      <w:r w:rsidR="0083007D" w:rsidRPr="009209FB">
        <w:rPr>
          <w:rFonts w:cstheme="minorHAnsi"/>
        </w:rPr>
        <w:t>iornalista - Ufficio Stampa Regione Campania</w:t>
      </w:r>
      <w:r w:rsidR="0083007D">
        <w:rPr>
          <w:rFonts w:cstheme="minorHAnsi"/>
        </w:rPr>
        <w:t>.</w:t>
      </w:r>
    </w:p>
    <w:p w14:paraId="5FD5D179" w14:textId="77777777" w:rsidR="00E45501" w:rsidRDefault="001D6195" w:rsidP="00234283">
      <w:pPr>
        <w:pStyle w:val="Nessunaspaziatura"/>
        <w:spacing w:after="120"/>
        <w:jc w:val="both"/>
        <w:rPr>
          <w:rFonts w:cstheme="minorHAnsi"/>
        </w:rPr>
      </w:pPr>
      <w:r w:rsidRPr="00234283">
        <w:rPr>
          <w:rFonts w:cstheme="minorHAnsi"/>
        </w:rPr>
        <w:t>Parteciperanno</w:t>
      </w:r>
      <w:r w:rsidR="009209FB" w:rsidRPr="00234283">
        <w:rPr>
          <w:rFonts w:cstheme="minorHAnsi"/>
        </w:rPr>
        <w:t xml:space="preserve"> ai lavori</w:t>
      </w:r>
      <w:r w:rsidRPr="00234283">
        <w:rPr>
          <w:rFonts w:cstheme="minorHAnsi"/>
        </w:rPr>
        <w:t xml:space="preserve"> </w:t>
      </w:r>
      <w:r w:rsidRPr="00234283">
        <w:rPr>
          <w:rFonts w:cstheme="minorHAnsi"/>
          <w:b/>
          <w:bCs/>
        </w:rPr>
        <w:t>Agostino Riitano</w:t>
      </w:r>
      <w:r w:rsidRPr="00234283">
        <w:rPr>
          <w:rFonts w:cstheme="minorHAnsi"/>
        </w:rPr>
        <w:t>, direttore di Procida Cap</w:t>
      </w:r>
      <w:r w:rsidR="006F482D" w:rsidRPr="00234283">
        <w:rPr>
          <w:rFonts w:cstheme="minorHAnsi"/>
        </w:rPr>
        <w:t>i</w:t>
      </w:r>
      <w:r w:rsidRPr="00234283">
        <w:rPr>
          <w:rFonts w:cstheme="minorHAnsi"/>
        </w:rPr>
        <w:t>tale Italiana della Cultura 2022</w:t>
      </w:r>
      <w:r w:rsidR="0000424E" w:rsidRPr="00234283">
        <w:rPr>
          <w:rFonts w:cstheme="minorHAnsi"/>
        </w:rPr>
        <w:t>;</w:t>
      </w:r>
      <w:r w:rsidRPr="00234283">
        <w:rPr>
          <w:rFonts w:cstheme="minorHAnsi"/>
        </w:rPr>
        <w:t xml:space="preserve"> </w:t>
      </w:r>
      <w:r w:rsidRPr="00234283">
        <w:rPr>
          <w:rFonts w:cstheme="minorHAnsi"/>
          <w:b/>
          <w:bCs/>
        </w:rPr>
        <w:t>Antonio Carannante</w:t>
      </w:r>
      <w:r w:rsidRPr="00234283">
        <w:rPr>
          <w:rFonts w:cstheme="minorHAnsi"/>
        </w:rPr>
        <w:t>, assessore d</w:t>
      </w:r>
      <w:r w:rsidR="00A7598F" w:rsidRPr="00234283">
        <w:rPr>
          <w:rFonts w:cstheme="minorHAnsi"/>
        </w:rPr>
        <w:t>el Comune di</w:t>
      </w:r>
      <w:r w:rsidRPr="00234283">
        <w:rPr>
          <w:rFonts w:cstheme="minorHAnsi"/>
        </w:rPr>
        <w:t xml:space="preserve"> Procida </w:t>
      </w:r>
      <w:r w:rsidR="006F482D" w:rsidRPr="00234283">
        <w:rPr>
          <w:rFonts w:cstheme="minorHAnsi"/>
        </w:rPr>
        <w:t xml:space="preserve">con delega </w:t>
      </w:r>
      <w:r w:rsidR="00A7598F" w:rsidRPr="00234283">
        <w:rPr>
          <w:rFonts w:cstheme="minorHAnsi"/>
        </w:rPr>
        <w:t xml:space="preserve">alla promozione di </w:t>
      </w:r>
      <w:r w:rsidR="006F482D" w:rsidRPr="00234283">
        <w:rPr>
          <w:rFonts w:cstheme="minorHAnsi"/>
        </w:rPr>
        <w:t>Vivara,</w:t>
      </w:r>
      <w:r w:rsidR="006E5B60" w:rsidRPr="00234283">
        <w:rPr>
          <w:rFonts w:cstheme="minorHAnsi"/>
        </w:rPr>
        <w:t xml:space="preserve"> sul tema </w:t>
      </w:r>
      <w:r w:rsidR="006E5B60" w:rsidRPr="00234283">
        <w:rPr>
          <w:rFonts w:cstheme="minorHAnsi"/>
          <w:b/>
          <w:bCs/>
        </w:rPr>
        <w:t>“</w:t>
      </w:r>
      <w:r w:rsidR="0000424E" w:rsidRPr="00234283">
        <w:rPr>
          <w:rFonts w:cstheme="minorHAnsi"/>
          <w:b/>
          <w:bCs/>
          <w:i/>
        </w:rPr>
        <w:t>La RNS di Vivara: una sfida per la sua valorizzazione tra adeguamenti e coinvolgimento della comunità per una vera educazione alla biodiversità</w:t>
      </w:r>
      <w:r w:rsidR="006E5B60" w:rsidRPr="00234283">
        <w:rPr>
          <w:rFonts w:cstheme="minorHAnsi"/>
          <w:b/>
          <w:bCs/>
        </w:rPr>
        <w:t>”</w:t>
      </w:r>
      <w:r w:rsidR="006E5B60" w:rsidRPr="00234283">
        <w:rPr>
          <w:rFonts w:cstheme="minorHAnsi"/>
        </w:rPr>
        <w:t>;</w:t>
      </w:r>
      <w:r w:rsidR="0000424E" w:rsidRPr="00234283">
        <w:rPr>
          <w:rFonts w:cstheme="minorHAnsi"/>
        </w:rPr>
        <w:t xml:space="preserve"> </w:t>
      </w:r>
      <w:r w:rsidR="006E5B60" w:rsidRPr="00234283">
        <w:rPr>
          <w:rFonts w:cstheme="minorHAnsi"/>
          <w:b/>
          <w:bCs/>
        </w:rPr>
        <w:t>Michele Scotto</w:t>
      </w:r>
      <w:r w:rsidR="006E5B60" w:rsidRPr="00234283">
        <w:rPr>
          <w:rFonts w:cstheme="minorHAnsi"/>
        </w:rPr>
        <w:t xml:space="preserve"> </w:t>
      </w:r>
      <w:r w:rsidR="006E5B60" w:rsidRPr="00234283">
        <w:rPr>
          <w:rFonts w:cstheme="minorHAnsi"/>
          <w:b/>
          <w:bCs/>
        </w:rPr>
        <w:t>di Cesare</w:t>
      </w:r>
      <w:r w:rsidR="006E5B60" w:rsidRPr="00234283">
        <w:rPr>
          <w:rFonts w:cstheme="minorHAnsi"/>
        </w:rPr>
        <w:t xml:space="preserve">, </w:t>
      </w:r>
      <w:r w:rsidR="00234283" w:rsidRPr="00234283">
        <w:rPr>
          <w:rFonts w:cstheme="minorHAnsi"/>
        </w:rPr>
        <w:t xml:space="preserve">Guida Naturalistica della RNS dell’isola di Vivara, sulle </w:t>
      </w:r>
      <w:r w:rsidR="00234283" w:rsidRPr="00234283">
        <w:rPr>
          <w:rFonts w:cstheme="minorHAnsi"/>
          <w:b/>
          <w:bCs/>
        </w:rPr>
        <w:t>“</w:t>
      </w:r>
      <w:r w:rsidR="00234283" w:rsidRPr="00234283">
        <w:rPr>
          <w:rFonts w:cstheme="minorHAnsi"/>
          <w:b/>
          <w:bCs/>
          <w:i/>
        </w:rPr>
        <w:t xml:space="preserve">Dinamiche evolutive della macchia mediterranea nella RNS Isola di Vivara e problematiche connesse con i cambiamenti climatici”; </w:t>
      </w:r>
      <w:r w:rsidR="006F482D" w:rsidRPr="00234283">
        <w:rPr>
          <w:rFonts w:cstheme="minorHAnsi"/>
          <w:b/>
          <w:bCs/>
        </w:rPr>
        <w:t>Alvaro Silva</w:t>
      </w:r>
      <w:r w:rsidR="006F482D" w:rsidRPr="00234283">
        <w:rPr>
          <w:rFonts w:cstheme="minorHAnsi"/>
        </w:rPr>
        <w:t xml:space="preserve">, direttore dell’Orto Botanico di Madeira, </w:t>
      </w:r>
      <w:r w:rsidR="006E5B60" w:rsidRPr="00234283">
        <w:rPr>
          <w:rFonts w:cstheme="minorHAnsi"/>
        </w:rPr>
        <w:t xml:space="preserve">sul tema </w:t>
      </w:r>
      <w:r w:rsidR="00234283" w:rsidRPr="00234283">
        <w:rPr>
          <w:rFonts w:cstheme="minorHAnsi"/>
          <w:b/>
          <w:bCs/>
        </w:rPr>
        <w:t>“</w:t>
      </w:r>
      <w:r w:rsidR="00234283" w:rsidRPr="00234283">
        <w:rPr>
          <w:rFonts w:cstheme="minorHAnsi"/>
          <w:b/>
          <w:bCs/>
          <w:i/>
        </w:rPr>
        <w:t>Monte Palace Madeira – Tropical Garden. Cultivating the future for the next 600 years”</w:t>
      </w:r>
      <w:r w:rsidR="006E5B60" w:rsidRPr="00234283">
        <w:rPr>
          <w:rFonts w:cstheme="minorHAnsi"/>
        </w:rPr>
        <w:t>;</w:t>
      </w:r>
      <w:r w:rsidR="00234283" w:rsidRPr="00234283">
        <w:rPr>
          <w:rFonts w:cstheme="minorHAnsi"/>
        </w:rPr>
        <w:t xml:space="preserve"> </w:t>
      </w:r>
      <w:r w:rsidR="006F482D" w:rsidRPr="00234283">
        <w:rPr>
          <w:rFonts w:cstheme="minorHAnsi"/>
          <w:b/>
          <w:bCs/>
        </w:rPr>
        <w:t>Paolo Inglese</w:t>
      </w:r>
      <w:r w:rsidR="006F482D" w:rsidRPr="00234283">
        <w:rPr>
          <w:rFonts w:cstheme="minorHAnsi"/>
        </w:rPr>
        <w:t xml:space="preserve">, direttore del Sistema Museale dell’Università di Palermo, </w:t>
      </w:r>
      <w:r w:rsidR="006E5B60" w:rsidRPr="00234283">
        <w:rPr>
          <w:rFonts w:cstheme="minorHAnsi"/>
        </w:rPr>
        <w:t xml:space="preserve">su </w:t>
      </w:r>
      <w:r w:rsidR="006E5B60" w:rsidRPr="00234283">
        <w:rPr>
          <w:rFonts w:cstheme="minorHAnsi"/>
          <w:b/>
          <w:bCs/>
          <w:i/>
          <w:iCs/>
        </w:rPr>
        <w:t>“Gli orti botanici, sentinelle del cambiamento climatico”</w:t>
      </w:r>
      <w:r w:rsidR="006E5B60" w:rsidRPr="00234283">
        <w:rPr>
          <w:rFonts w:cstheme="minorHAnsi"/>
        </w:rPr>
        <w:t>;</w:t>
      </w:r>
      <w:r w:rsidR="00234283" w:rsidRPr="00234283">
        <w:rPr>
          <w:rFonts w:cstheme="minorHAnsi"/>
        </w:rPr>
        <w:t xml:space="preserve"> </w:t>
      </w:r>
      <w:r w:rsidR="006F482D" w:rsidRPr="00234283">
        <w:rPr>
          <w:rFonts w:cstheme="minorHAnsi"/>
          <w:b/>
          <w:bCs/>
        </w:rPr>
        <w:t>Christian Zammit</w:t>
      </w:r>
      <w:r w:rsidR="006F482D" w:rsidRPr="00234283">
        <w:rPr>
          <w:rFonts w:cstheme="minorHAnsi"/>
        </w:rPr>
        <w:t>, sindaco di Gozo (arcipelago maltese)</w:t>
      </w:r>
      <w:r w:rsidR="006E5B60" w:rsidRPr="00234283">
        <w:rPr>
          <w:rFonts w:cstheme="minorHAnsi"/>
        </w:rPr>
        <w:t xml:space="preserve">, su </w:t>
      </w:r>
      <w:r w:rsidR="006E5B60" w:rsidRPr="00234283">
        <w:rPr>
          <w:rFonts w:cstheme="minorHAnsi"/>
          <w:i/>
          <w:iCs/>
        </w:rPr>
        <w:t>“Il cambiamento climatico e l’isola di Gozo”</w:t>
      </w:r>
      <w:r w:rsidR="006E5B60" w:rsidRPr="00234283">
        <w:rPr>
          <w:rFonts w:cstheme="minorHAnsi"/>
        </w:rPr>
        <w:t>.</w:t>
      </w:r>
      <w:r w:rsidR="00234283" w:rsidRPr="00234283">
        <w:rPr>
          <w:rFonts w:cstheme="minorHAnsi"/>
        </w:rPr>
        <w:t xml:space="preserve"> </w:t>
      </w:r>
      <w:r w:rsidR="00234283">
        <w:rPr>
          <w:rFonts w:cstheme="minorHAnsi"/>
        </w:rPr>
        <w:t xml:space="preserve">Modera </w:t>
      </w:r>
      <w:r w:rsidR="00234283">
        <w:rPr>
          <w:rFonts w:cstheme="minorHAnsi"/>
          <w:b/>
          <w:bCs/>
        </w:rPr>
        <w:t>Mariangela Catuogno</w:t>
      </w:r>
      <w:r w:rsidR="00234283">
        <w:rPr>
          <w:rFonts w:cstheme="minorHAnsi"/>
        </w:rPr>
        <w:t>.</w:t>
      </w:r>
    </w:p>
    <w:p w14:paraId="2E06F12E" w14:textId="6C7F0453" w:rsidR="005827BD" w:rsidRPr="00234283" w:rsidRDefault="005827BD" w:rsidP="00234283">
      <w:pPr>
        <w:pStyle w:val="Nessunaspaziatura"/>
        <w:spacing w:after="120"/>
        <w:jc w:val="both"/>
        <w:rPr>
          <w:rStyle w:val="Enfasigrassetto"/>
          <w:rFonts w:cstheme="minorHAnsi"/>
          <w:b w:val="0"/>
          <w:bCs w:val="0"/>
        </w:rPr>
      </w:pPr>
      <w:r w:rsidRPr="00234283">
        <w:rPr>
          <w:rFonts w:cstheme="minorHAnsi"/>
        </w:rPr>
        <w:t xml:space="preserve">L'entità del cambiamento climatico e dei rischi associati ad esso per il pianeta dipendono fortemente dalle </w:t>
      </w:r>
      <w:r w:rsidRPr="00234283">
        <w:rPr>
          <w:rFonts w:cstheme="minorHAnsi"/>
          <w:b/>
          <w:bCs/>
        </w:rPr>
        <w:t>azioni di adattamento</w:t>
      </w:r>
      <w:r w:rsidRPr="00234283">
        <w:rPr>
          <w:rFonts w:cstheme="minorHAnsi"/>
        </w:rPr>
        <w:t xml:space="preserve"> che si riusciranno a introdurre ora, nel breve termine, per </w:t>
      </w:r>
      <w:r w:rsidRPr="00234283">
        <w:rPr>
          <w:rFonts w:cstheme="minorHAnsi"/>
          <w:b/>
          <w:bCs/>
        </w:rPr>
        <w:t>ridurre il danno e minimizzare i costi futuri</w:t>
      </w:r>
      <w:r w:rsidRPr="00234283">
        <w:rPr>
          <w:rFonts w:cstheme="minorHAnsi"/>
        </w:rPr>
        <w:t>.</w:t>
      </w:r>
      <w:r w:rsidRPr="00234283">
        <w:rPr>
          <w:rStyle w:val="Enfasigrassetto"/>
          <w:rFonts w:cstheme="minorHAnsi"/>
          <w:b w:val="0"/>
          <w:bCs w:val="0"/>
        </w:rPr>
        <w:t xml:space="preserve"> I </w:t>
      </w:r>
      <w:r w:rsidRPr="00234283">
        <w:rPr>
          <w:rStyle w:val="Enfasigrassetto"/>
          <w:rFonts w:cstheme="minorHAnsi"/>
        </w:rPr>
        <w:t>piani di adattamento</w:t>
      </w:r>
      <w:r w:rsidRPr="00234283">
        <w:rPr>
          <w:rStyle w:val="Enfasigrassetto"/>
          <w:rFonts w:cstheme="minorHAnsi"/>
          <w:b w:val="0"/>
          <w:bCs w:val="0"/>
        </w:rPr>
        <w:t xml:space="preserve"> non sono però solo una “difesa”, </w:t>
      </w:r>
      <w:r w:rsidRPr="003C12B1">
        <w:rPr>
          <w:rStyle w:val="Enfasigrassetto"/>
          <w:rFonts w:cstheme="minorHAnsi"/>
          <w:b w:val="0"/>
          <w:bCs w:val="0"/>
        </w:rPr>
        <w:t>ma rappresentano</w:t>
      </w:r>
      <w:r w:rsidRPr="00234283">
        <w:rPr>
          <w:rStyle w:val="Enfasigrassetto"/>
          <w:rFonts w:cstheme="minorHAnsi"/>
        </w:rPr>
        <w:t xml:space="preserve"> </w:t>
      </w:r>
      <w:r w:rsidRPr="003C12B1">
        <w:rPr>
          <w:rStyle w:val="Enfasigrassetto"/>
          <w:rFonts w:cstheme="minorHAnsi"/>
          <w:b w:val="0"/>
          <w:bCs w:val="0"/>
        </w:rPr>
        <w:t>una</w:t>
      </w:r>
      <w:r w:rsidRPr="00234283">
        <w:rPr>
          <w:rStyle w:val="Enfasigrassetto"/>
          <w:rFonts w:cstheme="minorHAnsi"/>
        </w:rPr>
        <w:t xml:space="preserve"> straordinaria occasione per crescere, costruire società e habitat resilienti, progetti di sostenibilità per il nostro futuro</w:t>
      </w:r>
      <w:r w:rsidRPr="00234283">
        <w:rPr>
          <w:rStyle w:val="Enfasigrassetto"/>
          <w:rFonts w:cstheme="minorHAnsi"/>
          <w:b w:val="0"/>
          <w:bCs w:val="0"/>
        </w:rPr>
        <w:t>.</w:t>
      </w:r>
      <w:r w:rsidR="00A7598F" w:rsidRPr="00234283">
        <w:rPr>
          <w:rStyle w:val="Enfasigrassetto"/>
          <w:rFonts w:cstheme="minorHAnsi"/>
          <w:b w:val="0"/>
          <w:bCs w:val="0"/>
        </w:rPr>
        <w:t xml:space="preserve"> </w:t>
      </w:r>
      <w:r w:rsidR="00A7598F" w:rsidRPr="00234283">
        <w:rPr>
          <w:rFonts w:cstheme="minorHAnsi"/>
        </w:rPr>
        <w:t xml:space="preserve">Il verbo </w:t>
      </w:r>
      <w:r w:rsidR="00A7598F" w:rsidRPr="00234283">
        <w:rPr>
          <w:rFonts w:cstheme="minorHAnsi"/>
          <w:b/>
          <w:bCs/>
          <w:i/>
          <w:iCs/>
        </w:rPr>
        <w:t>coltivare</w:t>
      </w:r>
      <w:r w:rsidR="00A7598F" w:rsidRPr="00234283">
        <w:rPr>
          <w:rFonts w:cstheme="minorHAnsi"/>
        </w:rPr>
        <w:t xml:space="preserve">, in italiano, eredita infatti tutte le accezioni semantiche del verbo latino </w:t>
      </w:r>
      <w:r w:rsidR="00A7598F" w:rsidRPr="00234283">
        <w:rPr>
          <w:rFonts w:cstheme="minorHAnsi"/>
          <w:b/>
          <w:bCs/>
          <w:i/>
        </w:rPr>
        <w:t>colere</w:t>
      </w:r>
      <w:r w:rsidR="00A7598F" w:rsidRPr="00234283">
        <w:rPr>
          <w:rFonts w:cstheme="minorHAnsi"/>
        </w:rPr>
        <w:t xml:space="preserve">: nella lingua antica, accanto al significato di coltivare la terra vi è insito quello di </w:t>
      </w:r>
      <w:r w:rsidR="00A7598F" w:rsidRPr="00234283">
        <w:rPr>
          <w:rFonts w:cstheme="minorHAnsi"/>
          <w:b/>
          <w:bCs/>
        </w:rPr>
        <w:t>abitare un territorio e di rispettarne i luoghi</w:t>
      </w:r>
      <w:r w:rsidR="00A7598F" w:rsidRPr="00234283">
        <w:rPr>
          <w:rFonts w:cstheme="minorHAnsi"/>
        </w:rPr>
        <w:t>.</w:t>
      </w:r>
    </w:p>
    <w:p w14:paraId="6DE00010" w14:textId="051BE8A2" w:rsidR="005827BD" w:rsidRPr="007263F9" w:rsidRDefault="005827BD" w:rsidP="005827BD">
      <w:pPr>
        <w:pStyle w:val="Nessunaspaziatura"/>
        <w:spacing w:after="120"/>
        <w:jc w:val="both"/>
        <w:rPr>
          <w:rStyle w:val="Enfasigrassetto"/>
          <w:rFonts w:cstheme="minorHAnsi"/>
          <w:b w:val="0"/>
          <w:bCs w:val="0"/>
        </w:rPr>
      </w:pPr>
      <w:r w:rsidRPr="00DA0E11">
        <w:rPr>
          <w:rStyle w:val="Enfasigrassetto"/>
          <w:rFonts w:cstheme="minorHAnsi"/>
          <w:u w:val="single"/>
        </w:rPr>
        <w:t>La partecipazione agli eventi è gratuita su prenotazione</w:t>
      </w:r>
      <w:r w:rsidR="00320FFB">
        <w:rPr>
          <w:rStyle w:val="Enfasigrassetto"/>
          <w:rFonts w:cstheme="minorHAnsi"/>
          <w:u w:val="single"/>
        </w:rPr>
        <w:t xml:space="preserve"> da</w:t>
      </w:r>
      <w:r w:rsidRPr="00DA0E11">
        <w:rPr>
          <w:rStyle w:val="Enfasigrassetto"/>
          <w:rFonts w:cstheme="minorHAnsi"/>
          <w:u w:val="single"/>
        </w:rPr>
        <w:t>l sito</w:t>
      </w:r>
      <w:r w:rsidRPr="000A07E9">
        <w:rPr>
          <w:rStyle w:val="Enfasigrassetto"/>
          <w:rFonts w:cstheme="minorHAnsi"/>
          <w:u w:val="single"/>
        </w:rPr>
        <w:t xml:space="preserve"> </w:t>
      </w:r>
      <w:hyperlink r:id="rId7" w:history="1">
        <w:r w:rsidRPr="000A07E9">
          <w:rPr>
            <w:rStyle w:val="Collegamentoipertestuale"/>
            <w:rFonts w:cstheme="minorHAnsi"/>
            <w:b/>
            <w:bCs/>
          </w:rPr>
          <w:t>www.scabec.it</w:t>
        </w:r>
      </w:hyperlink>
      <w:r>
        <w:rPr>
          <w:rStyle w:val="Enfasigrassetto"/>
          <w:rFonts w:cstheme="minorHAnsi"/>
        </w:rPr>
        <w:t>.</w:t>
      </w:r>
    </w:p>
    <w:p w14:paraId="72546004" w14:textId="4AA3FD15" w:rsidR="000E28AA" w:rsidRPr="000E28AA" w:rsidRDefault="000E28AA" w:rsidP="000E28AA">
      <w:pPr>
        <w:spacing w:after="120"/>
        <w:jc w:val="both"/>
        <w:rPr>
          <w:rFonts w:cstheme="minorHAnsi"/>
          <w:sz w:val="22"/>
          <w:szCs w:val="22"/>
        </w:rPr>
      </w:pPr>
      <w:r w:rsidRPr="000E28AA">
        <w:rPr>
          <w:rFonts w:cstheme="minorHAnsi"/>
          <w:sz w:val="22"/>
          <w:szCs w:val="22"/>
        </w:rPr>
        <w:t xml:space="preserve">Saranno messi a disposizione </w:t>
      </w:r>
      <w:r w:rsidRPr="000E28AA">
        <w:rPr>
          <w:rFonts w:cstheme="minorHAnsi"/>
          <w:b/>
          <w:bCs/>
          <w:sz w:val="22"/>
          <w:szCs w:val="22"/>
        </w:rPr>
        <w:t>mezzi di trasporti gratuiti</w:t>
      </w:r>
      <w:r w:rsidRPr="000E28AA">
        <w:rPr>
          <w:rFonts w:cstheme="minorHAnsi"/>
          <w:sz w:val="22"/>
          <w:szCs w:val="22"/>
        </w:rPr>
        <w:t xml:space="preserve"> </w:t>
      </w:r>
      <w:r w:rsidRPr="000E28AA">
        <w:rPr>
          <w:rFonts w:cstheme="minorHAnsi"/>
          <w:b/>
          <w:bCs/>
          <w:sz w:val="22"/>
          <w:szCs w:val="22"/>
        </w:rPr>
        <w:t>per i giornalisti</w:t>
      </w:r>
      <w:r w:rsidRPr="000E28AA">
        <w:rPr>
          <w:rFonts w:cstheme="minorHAnsi"/>
          <w:sz w:val="22"/>
          <w:szCs w:val="22"/>
        </w:rPr>
        <w:t xml:space="preserve"> che invieranno una richiesta di accredito a </w:t>
      </w:r>
      <w:hyperlink r:id="rId8" w:history="1">
        <w:r w:rsidRPr="000E28AA">
          <w:rPr>
            <w:rStyle w:val="Collegamentoipertestuale"/>
            <w:rFonts w:cstheme="minorHAnsi"/>
            <w:sz w:val="22"/>
            <w:szCs w:val="22"/>
            <w:u w:val="none"/>
          </w:rPr>
          <w:t>stampa@scabec.it</w:t>
        </w:r>
      </w:hyperlink>
      <w:r w:rsidRPr="000E28AA">
        <w:rPr>
          <w:rFonts w:cstheme="minorHAnsi"/>
          <w:sz w:val="22"/>
          <w:szCs w:val="22"/>
        </w:rPr>
        <w:t xml:space="preserve"> </w:t>
      </w:r>
      <w:r w:rsidRPr="000E28AA">
        <w:rPr>
          <w:rFonts w:cstheme="minorHAnsi"/>
          <w:sz w:val="22"/>
          <w:szCs w:val="22"/>
          <w:u w:val="single"/>
        </w:rPr>
        <w:t>entro le ore 12.00 di mercoledì 11 gennaio</w:t>
      </w:r>
      <w:r w:rsidRPr="000E28AA">
        <w:rPr>
          <w:rFonts w:cstheme="minorHAnsi"/>
          <w:sz w:val="22"/>
          <w:szCs w:val="22"/>
        </w:rPr>
        <w:t>.</w:t>
      </w:r>
    </w:p>
    <w:p w14:paraId="380A8A88" w14:textId="0C2521D1" w:rsidR="008E1549" w:rsidRDefault="008E1549" w:rsidP="005827BD">
      <w:pPr>
        <w:jc w:val="both"/>
        <w:rPr>
          <w:rFonts w:eastAsia="Times New Roman" w:cstheme="minorHAnsi"/>
          <w:b/>
          <w:bCs/>
          <w:sz w:val="20"/>
          <w:szCs w:val="20"/>
        </w:rPr>
      </w:pPr>
    </w:p>
    <w:p w14:paraId="078F1117" w14:textId="77777777" w:rsidR="000E28AA" w:rsidRDefault="000E28AA" w:rsidP="005827BD">
      <w:pPr>
        <w:jc w:val="both"/>
        <w:rPr>
          <w:rFonts w:eastAsia="Times New Roman" w:cstheme="minorHAnsi"/>
          <w:b/>
          <w:bCs/>
          <w:sz w:val="20"/>
          <w:szCs w:val="20"/>
        </w:rPr>
      </w:pPr>
    </w:p>
    <w:p w14:paraId="73B85A05" w14:textId="0594C9B3" w:rsidR="005827BD" w:rsidRPr="006E0644" w:rsidRDefault="005827BD" w:rsidP="005827BD">
      <w:pPr>
        <w:jc w:val="both"/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b/>
          <w:bCs/>
          <w:sz w:val="20"/>
          <w:szCs w:val="20"/>
        </w:rPr>
        <w:t>—</w:t>
      </w:r>
    </w:p>
    <w:p w14:paraId="026277A4" w14:textId="134FCCDE" w:rsidR="005827BD" w:rsidRPr="006E0644" w:rsidRDefault="005827BD" w:rsidP="005827BD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b/>
          <w:bCs/>
          <w:sz w:val="20"/>
          <w:szCs w:val="20"/>
        </w:rPr>
        <w:t>UFFICIO STAMPA Scabec S.p.A.</w:t>
      </w:r>
    </w:p>
    <w:p w14:paraId="169491F1" w14:textId="77777777" w:rsidR="005827BD" w:rsidRPr="006E0644" w:rsidRDefault="005827BD" w:rsidP="005827BD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 xml:space="preserve">Gianluca Durante – </w:t>
      </w:r>
      <w:hyperlink r:id="rId9" w:tgtFrame="_blank" w:tooltip="tel:328 2114128" w:history="1">
        <w:r w:rsidRPr="006E0644">
          <w:rPr>
            <w:rFonts w:eastAsia="Times New Roman" w:cstheme="minorHAnsi"/>
            <w:color w:val="0000FF"/>
            <w:sz w:val="20"/>
            <w:szCs w:val="20"/>
            <w:u w:val="single"/>
          </w:rPr>
          <w:t>328 2114128</w:t>
        </w:r>
      </w:hyperlink>
    </w:p>
    <w:p w14:paraId="5CAF8957" w14:textId="77777777" w:rsidR="005827BD" w:rsidRPr="006E0644" w:rsidRDefault="005827BD" w:rsidP="005827BD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 xml:space="preserve">Piergiorgio Gambardella – </w:t>
      </w:r>
      <w:hyperlink r:id="rId10" w:tgtFrame="_blank" w:tooltip="tel:3393132579" w:history="1">
        <w:r w:rsidRPr="006E0644">
          <w:rPr>
            <w:rFonts w:eastAsia="Times New Roman" w:cstheme="minorHAnsi"/>
            <w:color w:val="0000FF"/>
            <w:sz w:val="20"/>
            <w:szCs w:val="20"/>
            <w:u w:val="single"/>
          </w:rPr>
          <w:t>339 3132579</w:t>
        </w:r>
      </w:hyperlink>
    </w:p>
    <w:p w14:paraId="5534C7B0" w14:textId="6C055159" w:rsidR="005827BD" w:rsidRPr="006E0644" w:rsidRDefault="005827BD" w:rsidP="005827BD">
      <w:pPr>
        <w:rPr>
          <w:rFonts w:eastAsia="Times New Roman" w:cstheme="minorHAnsi"/>
          <w:sz w:val="20"/>
          <w:szCs w:val="20"/>
        </w:rPr>
      </w:pPr>
    </w:p>
    <w:p w14:paraId="64DD9928" w14:textId="77777777" w:rsidR="005827BD" w:rsidRPr="006E0644" w:rsidRDefault="005827BD" w:rsidP="005827BD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Via Generale Orsini, 30</w:t>
      </w:r>
    </w:p>
    <w:p w14:paraId="244974CA" w14:textId="51F085F4" w:rsidR="005827BD" w:rsidRPr="006E0644" w:rsidRDefault="005827BD" w:rsidP="005827BD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80132 Napoli – Itali</w:t>
      </w:r>
      <w:r w:rsidR="006712A1">
        <w:rPr>
          <w:rFonts w:eastAsia="Times New Roman" w:cstheme="minorHAnsi"/>
          <w:sz w:val="20"/>
          <w:szCs w:val="20"/>
        </w:rPr>
        <w:t>a</w:t>
      </w:r>
    </w:p>
    <w:p w14:paraId="4BCBB768" w14:textId="5F3FC505" w:rsidR="00906A29" w:rsidRPr="008253DF" w:rsidRDefault="00000000" w:rsidP="008253DF">
      <w:pPr>
        <w:rPr>
          <w:rFonts w:ascii="Cambria" w:hAnsi="Cambria"/>
          <w:color w:val="FFFFFF" w:themeColor="background1"/>
          <w:sz w:val="20"/>
          <w:szCs w:val="20"/>
        </w:rPr>
      </w:pPr>
      <w:hyperlink r:id="rId11" w:history="1">
        <w:r w:rsidR="005827BD" w:rsidRPr="006E0644">
          <w:rPr>
            <w:rFonts w:eastAsia="Times New Roman" w:cstheme="minorHAnsi"/>
            <w:b/>
            <w:bCs/>
            <w:sz w:val="20"/>
            <w:szCs w:val="20"/>
          </w:rPr>
          <w:t>www.scabec.it</w:t>
        </w:r>
      </w:hyperlink>
    </w:p>
    <w:sectPr w:rsidR="00906A29" w:rsidRPr="008253DF" w:rsidSect="00BA31B7">
      <w:headerReference w:type="default" r:id="rId12"/>
      <w:pgSz w:w="11906" w:h="16838"/>
      <w:pgMar w:top="2268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0F33E" w14:textId="77777777" w:rsidR="00296535" w:rsidRDefault="00296535" w:rsidP="008253DF">
      <w:r>
        <w:separator/>
      </w:r>
    </w:p>
  </w:endnote>
  <w:endnote w:type="continuationSeparator" w:id="0">
    <w:p w14:paraId="1685A287" w14:textId="77777777" w:rsidR="00296535" w:rsidRDefault="00296535" w:rsidP="00825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10E96" w14:textId="77777777" w:rsidR="00296535" w:rsidRDefault="00296535" w:rsidP="008253DF">
      <w:r>
        <w:separator/>
      </w:r>
    </w:p>
  </w:footnote>
  <w:footnote w:type="continuationSeparator" w:id="0">
    <w:p w14:paraId="2F3DBEB5" w14:textId="77777777" w:rsidR="00296535" w:rsidRDefault="00296535" w:rsidP="00825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8218" w14:textId="1DA01B5A" w:rsidR="008253DF" w:rsidRDefault="008253DF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CE0ED5" wp14:editId="07017AE7">
          <wp:simplePos x="0" y="0"/>
          <wp:positionH relativeFrom="column">
            <wp:posOffset>-732790</wp:posOffset>
          </wp:positionH>
          <wp:positionV relativeFrom="paragraph">
            <wp:posOffset>-449893</wp:posOffset>
          </wp:positionV>
          <wp:extent cx="7573991" cy="10713492"/>
          <wp:effectExtent l="0" t="0" r="0" b="571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91" cy="10713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A69"/>
    <w:multiLevelType w:val="hybridMultilevel"/>
    <w:tmpl w:val="7FB47FC2"/>
    <w:lvl w:ilvl="0" w:tplc="3072EEC4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665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3DF"/>
    <w:rsid w:val="0000424E"/>
    <w:rsid w:val="000546C6"/>
    <w:rsid w:val="000764E9"/>
    <w:rsid w:val="000B0CFA"/>
    <w:rsid w:val="000C7046"/>
    <w:rsid w:val="000D5C63"/>
    <w:rsid w:val="000E28AA"/>
    <w:rsid w:val="000F5013"/>
    <w:rsid w:val="00137E68"/>
    <w:rsid w:val="001D6195"/>
    <w:rsid w:val="002274EC"/>
    <w:rsid w:val="00234283"/>
    <w:rsid w:val="00234FBF"/>
    <w:rsid w:val="00240966"/>
    <w:rsid w:val="00296535"/>
    <w:rsid w:val="002F2470"/>
    <w:rsid w:val="003176E4"/>
    <w:rsid w:val="00320FFB"/>
    <w:rsid w:val="003703DF"/>
    <w:rsid w:val="003C12B1"/>
    <w:rsid w:val="00434012"/>
    <w:rsid w:val="004367B4"/>
    <w:rsid w:val="00445404"/>
    <w:rsid w:val="004734C3"/>
    <w:rsid w:val="004C041E"/>
    <w:rsid w:val="005154AC"/>
    <w:rsid w:val="00525439"/>
    <w:rsid w:val="005827BD"/>
    <w:rsid w:val="005A0182"/>
    <w:rsid w:val="006011D0"/>
    <w:rsid w:val="006712A1"/>
    <w:rsid w:val="006B2A69"/>
    <w:rsid w:val="006E0644"/>
    <w:rsid w:val="006E5B60"/>
    <w:rsid w:val="006F482D"/>
    <w:rsid w:val="00730C24"/>
    <w:rsid w:val="00755F18"/>
    <w:rsid w:val="007E4D88"/>
    <w:rsid w:val="007F7599"/>
    <w:rsid w:val="00816ACE"/>
    <w:rsid w:val="008253DF"/>
    <w:rsid w:val="0083007D"/>
    <w:rsid w:val="0083639E"/>
    <w:rsid w:val="008E1549"/>
    <w:rsid w:val="008F4FBD"/>
    <w:rsid w:val="00906A29"/>
    <w:rsid w:val="00917D97"/>
    <w:rsid w:val="009209FB"/>
    <w:rsid w:val="00A21F13"/>
    <w:rsid w:val="00A63134"/>
    <w:rsid w:val="00A7598F"/>
    <w:rsid w:val="00A91419"/>
    <w:rsid w:val="00AA7392"/>
    <w:rsid w:val="00B41976"/>
    <w:rsid w:val="00BA31B7"/>
    <w:rsid w:val="00BA6D3A"/>
    <w:rsid w:val="00BB0B05"/>
    <w:rsid w:val="00C0594E"/>
    <w:rsid w:val="00C977E9"/>
    <w:rsid w:val="00D531E1"/>
    <w:rsid w:val="00E4494A"/>
    <w:rsid w:val="00E45501"/>
    <w:rsid w:val="00ED66D9"/>
    <w:rsid w:val="00EE20DC"/>
    <w:rsid w:val="00F0179B"/>
    <w:rsid w:val="00F2000D"/>
    <w:rsid w:val="00F469BF"/>
    <w:rsid w:val="00FE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A2F40"/>
  <w15:chartTrackingRefBased/>
  <w15:docId w15:val="{173EC31C-7AE2-E649-A444-E76919FA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53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53DF"/>
  </w:style>
  <w:style w:type="paragraph" w:styleId="Pidipagina">
    <w:name w:val="footer"/>
    <w:basedOn w:val="Normale"/>
    <w:link w:val="PidipaginaCarattere"/>
    <w:uiPriority w:val="99"/>
    <w:unhideWhenUsed/>
    <w:rsid w:val="008253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53DF"/>
  </w:style>
  <w:style w:type="paragraph" w:styleId="Nessunaspaziatura">
    <w:name w:val="No Spacing"/>
    <w:uiPriority w:val="1"/>
    <w:qFormat/>
    <w:rsid w:val="005827BD"/>
    <w:rPr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5827B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827B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79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017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a@scabec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abec.it/attivita/coltivare-il-futur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abec.it/" TargetMode="External"/><Relationship Id="rId5" Type="http://schemas.openxmlformats.org/officeDocument/2006/relationships/footnotes" Target="footnotes.xml"/><Relationship Id="rId10" Type="http://schemas.openxmlformats.org/officeDocument/2006/relationships/hyperlink" Target="tel:33931325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328211412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Scabec Napoli</cp:lastModifiedBy>
  <cp:revision>39</cp:revision>
  <dcterms:created xsi:type="dcterms:W3CDTF">2022-11-18T11:03:00Z</dcterms:created>
  <dcterms:modified xsi:type="dcterms:W3CDTF">2023-01-10T14:27:00Z</dcterms:modified>
</cp:coreProperties>
</file>